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64188" w14:textId="77777777" w:rsidR="00E33C9C" w:rsidRPr="00A217D2" w:rsidRDefault="00CC37A8" w:rsidP="00222DFC">
      <w:pPr>
        <w:jc w:val="center"/>
        <w:rPr>
          <w:smallCaps/>
          <w:noProof/>
          <w:sz w:val="28"/>
          <w:szCs w:val="28"/>
          <w:lang w:val="fr-CA"/>
        </w:rPr>
      </w:pPr>
      <w:r w:rsidRPr="00A217D2">
        <w:rPr>
          <w:smallCaps/>
          <w:noProof/>
          <w:sz w:val="28"/>
          <w:szCs w:val="28"/>
          <w:lang w:val="fr-CA"/>
        </w:rPr>
        <w:t>Pentecôte 2014</w:t>
      </w:r>
    </w:p>
    <w:p w14:paraId="795CBF71" w14:textId="77777777" w:rsidR="00B455B9" w:rsidRPr="00891B4D" w:rsidRDefault="00B455B9" w:rsidP="00B455B9">
      <w:pPr>
        <w:widowControl w:val="0"/>
        <w:autoSpaceDE w:val="0"/>
        <w:autoSpaceDN w:val="0"/>
        <w:adjustRightInd w:val="0"/>
        <w:rPr>
          <w:noProof/>
          <w:highlight w:val="yellow"/>
          <w:lang w:val="fr-CA"/>
        </w:rPr>
      </w:pPr>
    </w:p>
    <w:p w14:paraId="7629455D" w14:textId="77777777" w:rsidR="008F658A" w:rsidRPr="00891B4D" w:rsidRDefault="00115736" w:rsidP="008F658A">
      <w:pPr>
        <w:jc w:val="center"/>
        <w:rPr>
          <w:noProof/>
          <w:lang w:val="fr-CA"/>
        </w:rPr>
      </w:pPr>
      <w:r w:rsidRPr="00891B4D">
        <w:rPr>
          <w:noProof/>
          <w:lang w:val="fr-CA"/>
        </w:rPr>
        <w:t>« </w:t>
      </w:r>
      <w:r w:rsidR="008F658A" w:rsidRPr="00891B4D">
        <w:rPr>
          <w:noProof/>
          <w:lang w:val="fr-CA"/>
        </w:rPr>
        <w:t>Comme le jour de la Pentecôte était arrivé,</w:t>
      </w:r>
    </w:p>
    <w:p w14:paraId="2856EF9B" w14:textId="77777777" w:rsidR="001A264E" w:rsidRPr="00891B4D" w:rsidRDefault="008F658A" w:rsidP="008F658A">
      <w:pPr>
        <w:jc w:val="center"/>
        <w:rPr>
          <w:noProof/>
          <w:lang w:val="fr-CA"/>
        </w:rPr>
      </w:pPr>
      <w:r w:rsidRPr="00891B4D">
        <w:rPr>
          <w:noProof/>
          <w:lang w:val="fr-CA"/>
        </w:rPr>
        <w:t xml:space="preserve">ils étaient tous ensemble au même (lieu) </w:t>
      </w:r>
      <w:r w:rsidR="00115736" w:rsidRPr="00891B4D">
        <w:rPr>
          <w:noProof/>
          <w:lang w:val="fr-CA"/>
        </w:rPr>
        <w:t>» (Act</w:t>
      </w:r>
      <w:r w:rsidR="000B6655" w:rsidRPr="00891B4D">
        <w:rPr>
          <w:noProof/>
          <w:lang w:val="fr-CA"/>
        </w:rPr>
        <w:t>e</w:t>
      </w:r>
      <w:r w:rsidR="00115736" w:rsidRPr="00891B4D">
        <w:rPr>
          <w:noProof/>
          <w:lang w:val="fr-CA"/>
        </w:rPr>
        <w:t>s 2</w:t>
      </w:r>
      <w:r w:rsidR="000B6655" w:rsidRPr="00891B4D">
        <w:rPr>
          <w:noProof/>
          <w:lang w:val="fr-CA"/>
        </w:rPr>
        <w:t xml:space="preserve">, </w:t>
      </w:r>
      <w:r w:rsidR="00115736" w:rsidRPr="00891B4D">
        <w:rPr>
          <w:noProof/>
          <w:lang w:val="fr-CA"/>
        </w:rPr>
        <w:t>1)</w:t>
      </w:r>
    </w:p>
    <w:p w14:paraId="2A32D9AA" w14:textId="77777777" w:rsidR="00115736" w:rsidRDefault="00115736" w:rsidP="00F96D06">
      <w:pPr>
        <w:rPr>
          <w:noProof/>
          <w:lang w:val="fr-CA"/>
        </w:rPr>
      </w:pPr>
    </w:p>
    <w:p w14:paraId="7BD505C0" w14:textId="77777777" w:rsidR="006B0ABC" w:rsidRDefault="006B0ABC" w:rsidP="00F96D06">
      <w:pPr>
        <w:rPr>
          <w:noProof/>
          <w:lang w:val="fr-CA"/>
        </w:rPr>
      </w:pPr>
    </w:p>
    <w:p w14:paraId="364AA364" w14:textId="77777777" w:rsidR="006B0ABC" w:rsidRPr="00891B4D" w:rsidRDefault="006B0ABC" w:rsidP="00F96D06">
      <w:pPr>
        <w:rPr>
          <w:noProof/>
          <w:lang w:val="fr-CA"/>
        </w:rPr>
      </w:pPr>
    </w:p>
    <w:p w14:paraId="686B0AEB" w14:textId="77777777" w:rsidR="009F6F54" w:rsidRPr="00891B4D" w:rsidRDefault="00115736" w:rsidP="00115736">
      <w:pPr>
        <w:spacing w:line="480" w:lineRule="auto"/>
        <w:rPr>
          <w:noProof/>
          <w:lang w:val="fr-CA"/>
        </w:rPr>
      </w:pPr>
      <w:r w:rsidRPr="00891B4D">
        <w:rPr>
          <w:noProof/>
          <w:lang w:val="fr-CA"/>
        </w:rPr>
        <w:tab/>
      </w:r>
      <w:r w:rsidR="00580A76" w:rsidRPr="00891B4D">
        <w:rPr>
          <w:noProof/>
          <w:lang w:val="fr-CA"/>
        </w:rPr>
        <w:t xml:space="preserve">De nos jours, </w:t>
      </w:r>
      <w:r w:rsidR="00DB6BDB" w:rsidRPr="00891B4D">
        <w:rPr>
          <w:noProof/>
          <w:lang w:val="fr-CA"/>
        </w:rPr>
        <w:t>il nous arrive souvent d’entendre des opinions comme</w:t>
      </w:r>
      <w:r w:rsidRPr="00891B4D">
        <w:rPr>
          <w:noProof/>
          <w:lang w:val="fr-CA"/>
        </w:rPr>
        <w:t> : « </w:t>
      </w:r>
      <w:r w:rsidR="00DB6BDB" w:rsidRPr="00891B4D">
        <w:rPr>
          <w:noProof/>
          <w:lang w:val="fr-CA"/>
        </w:rPr>
        <w:t>Je suis une personne très spirituelle, mais je n’ai pas besoin de religion</w:t>
      </w:r>
      <w:r w:rsidRPr="00891B4D">
        <w:rPr>
          <w:noProof/>
          <w:lang w:val="fr-CA"/>
        </w:rPr>
        <w:t xml:space="preserve"> »  </w:t>
      </w:r>
      <w:r w:rsidR="00DB6BDB" w:rsidRPr="00891B4D">
        <w:rPr>
          <w:noProof/>
          <w:lang w:val="fr-CA"/>
        </w:rPr>
        <w:t xml:space="preserve">ou bien </w:t>
      </w:r>
      <w:r w:rsidR="009F6F54" w:rsidRPr="00891B4D">
        <w:rPr>
          <w:noProof/>
          <w:lang w:val="fr-CA"/>
        </w:rPr>
        <w:t>« </w:t>
      </w:r>
      <w:r w:rsidR="00DB6BDB" w:rsidRPr="00891B4D">
        <w:rPr>
          <w:noProof/>
          <w:lang w:val="fr-CA"/>
        </w:rPr>
        <w:t>Je prie tout le temps, et je n’ai pas besoin d’aller à l’église</w:t>
      </w:r>
      <w:r w:rsidR="009F6F54" w:rsidRPr="00891B4D">
        <w:rPr>
          <w:noProof/>
          <w:lang w:val="fr-CA"/>
        </w:rPr>
        <w:t xml:space="preserve"> » </w:t>
      </w:r>
      <w:r w:rsidR="00DB6BDB" w:rsidRPr="00891B4D">
        <w:rPr>
          <w:noProof/>
          <w:lang w:val="fr-CA"/>
        </w:rPr>
        <w:t>ou encore</w:t>
      </w:r>
      <w:r w:rsidR="009F6F54" w:rsidRPr="00891B4D">
        <w:rPr>
          <w:noProof/>
          <w:lang w:val="fr-CA"/>
        </w:rPr>
        <w:t xml:space="preserve"> « </w:t>
      </w:r>
      <w:r w:rsidR="00DB6BDB" w:rsidRPr="00891B4D">
        <w:rPr>
          <w:noProof/>
          <w:lang w:val="fr-CA"/>
        </w:rPr>
        <w:t>Je suis un bon catholique, mais je ne vais pas à la messe tous les dimanches</w:t>
      </w:r>
      <w:r w:rsidR="009F6F54" w:rsidRPr="00891B4D">
        <w:rPr>
          <w:noProof/>
          <w:lang w:val="fr-CA"/>
        </w:rPr>
        <w:t> »</w:t>
      </w:r>
      <w:r w:rsidR="00E8454E" w:rsidRPr="00891B4D">
        <w:rPr>
          <w:noProof/>
          <w:lang w:val="fr-CA"/>
        </w:rPr>
        <w:t xml:space="preserve">. Dans la </w:t>
      </w:r>
      <w:r w:rsidR="009F6F54" w:rsidRPr="00891B4D">
        <w:rPr>
          <w:noProof/>
          <w:lang w:val="fr-CA"/>
        </w:rPr>
        <w:t>psycholog</w:t>
      </w:r>
      <w:r w:rsidR="00E8454E" w:rsidRPr="00891B4D">
        <w:rPr>
          <w:noProof/>
          <w:lang w:val="fr-CA"/>
        </w:rPr>
        <w:t xml:space="preserve">ie populaire des années </w:t>
      </w:r>
      <w:r w:rsidR="009F6F54" w:rsidRPr="00891B4D">
        <w:rPr>
          <w:noProof/>
          <w:lang w:val="fr-CA"/>
        </w:rPr>
        <w:t>1960</w:t>
      </w:r>
      <w:r w:rsidR="00E8454E" w:rsidRPr="00891B4D">
        <w:rPr>
          <w:noProof/>
          <w:lang w:val="fr-CA"/>
        </w:rPr>
        <w:t xml:space="preserve"> et des année</w:t>
      </w:r>
      <w:r w:rsidR="009F6F54" w:rsidRPr="00891B4D">
        <w:rPr>
          <w:noProof/>
          <w:lang w:val="fr-CA"/>
        </w:rPr>
        <w:t xml:space="preserve">s </w:t>
      </w:r>
      <w:r w:rsidR="00E8454E" w:rsidRPr="00891B4D">
        <w:rPr>
          <w:noProof/>
          <w:lang w:val="fr-CA"/>
        </w:rPr>
        <w:t>19</w:t>
      </w:r>
      <w:r w:rsidR="009F6F54" w:rsidRPr="00891B4D">
        <w:rPr>
          <w:noProof/>
          <w:lang w:val="fr-CA"/>
        </w:rPr>
        <w:t xml:space="preserve">70, </w:t>
      </w:r>
      <w:r w:rsidR="00412F32" w:rsidRPr="00891B4D">
        <w:rPr>
          <w:noProof/>
          <w:lang w:val="fr-CA"/>
        </w:rPr>
        <w:t>c’était tout à fait évident que « l’Esprit souffle où il veut</w:t>
      </w:r>
      <w:r w:rsidR="009F6F54" w:rsidRPr="00891B4D">
        <w:rPr>
          <w:noProof/>
          <w:lang w:val="fr-CA"/>
        </w:rPr>
        <w:t xml:space="preserve"> » </w:t>
      </w:r>
      <w:r w:rsidR="00412F32" w:rsidRPr="00891B4D">
        <w:rPr>
          <w:noProof/>
          <w:lang w:val="fr-CA"/>
        </w:rPr>
        <w:t>– ce qu</w:t>
      </w:r>
      <w:r w:rsidR="00452335" w:rsidRPr="00891B4D">
        <w:rPr>
          <w:noProof/>
          <w:lang w:val="fr-CA"/>
        </w:rPr>
        <w:t>i était interprété</w:t>
      </w:r>
      <w:r w:rsidR="00412F32" w:rsidRPr="00891B4D">
        <w:rPr>
          <w:noProof/>
          <w:lang w:val="fr-CA"/>
        </w:rPr>
        <w:t xml:space="preserve"> comme étant </w:t>
      </w:r>
      <w:r w:rsidR="009F6F54" w:rsidRPr="00891B4D">
        <w:rPr>
          <w:noProof/>
          <w:lang w:val="fr-CA"/>
        </w:rPr>
        <w:t>« </w:t>
      </w:r>
      <w:r w:rsidR="00412F32" w:rsidRPr="00891B4D">
        <w:rPr>
          <w:noProof/>
          <w:lang w:val="fr-CA"/>
        </w:rPr>
        <w:t>Faites ce qu’il vous plaît</w:t>
      </w:r>
      <w:r w:rsidR="009F6F54" w:rsidRPr="00891B4D">
        <w:rPr>
          <w:noProof/>
          <w:lang w:val="fr-CA"/>
        </w:rPr>
        <w:t> »</w:t>
      </w:r>
      <w:r w:rsidR="00412F32" w:rsidRPr="00891B4D">
        <w:rPr>
          <w:noProof/>
          <w:lang w:val="fr-CA"/>
        </w:rPr>
        <w:t xml:space="preserve">. Et </w:t>
      </w:r>
      <w:r w:rsidR="000E33C2" w:rsidRPr="00891B4D">
        <w:rPr>
          <w:noProof/>
          <w:lang w:val="fr-CA"/>
        </w:rPr>
        <w:t xml:space="preserve">comme plaidoyer l’on </w:t>
      </w:r>
      <w:r w:rsidR="00E513A3" w:rsidRPr="00891B4D">
        <w:rPr>
          <w:noProof/>
          <w:lang w:val="fr-CA"/>
        </w:rPr>
        <w:t>dit</w:t>
      </w:r>
      <w:r w:rsidR="000E33C2" w:rsidRPr="00891B4D">
        <w:rPr>
          <w:noProof/>
          <w:lang w:val="fr-CA"/>
        </w:rPr>
        <w:t xml:space="preserve"> souvent </w:t>
      </w:r>
      <w:r w:rsidR="00E513A3" w:rsidRPr="00891B4D">
        <w:rPr>
          <w:noProof/>
          <w:lang w:val="fr-CA"/>
        </w:rPr>
        <w:t xml:space="preserve">que c’est </w:t>
      </w:r>
      <w:r w:rsidR="009F6F54" w:rsidRPr="00891B4D">
        <w:rPr>
          <w:noProof/>
          <w:lang w:val="fr-CA"/>
        </w:rPr>
        <w:t>« </w:t>
      </w:r>
      <w:r w:rsidR="000E33C2" w:rsidRPr="00891B4D">
        <w:rPr>
          <w:noProof/>
          <w:lang w:val="fr-CA"/>
        </w:rPr>
        <w:t>la pratique de l</w:t>
      </w:r>
      <w:r w:rsidR="00E513A3" w:rsidRPr="00891B4D">
        <w:rPr>
          <w:noProof/>
          <w:lang w:val="fr-CA"/>
        </w:rPr>
        <w:t>’Église primitive</w:t>
      </w:r>
      <w:r w:rsidR="009F6F54" w:rsidRPr="00891B4D">
        <w:rPr>
          <w:noProof/>
          <w:lang w:val="fr-CA"/>
        </w:rPr>
        <w:t xml:space="preserve"> », </w:t>
      </w:r>
      <w:r w:rsidR="00E513A3" w:rsidRPr="00891B4D">
        <w:rPr>
          <w:noProof/>
          <w:lang w:val="fr-CA"/>
        </w:rPr>
        <w:t xml:space="preserve">qui était censée être </w:t>
      </w:r>
      <w:r w:rsidR="004A68F8" w:rsidRPr="00891B4D">
        <w:rPr>
          <w:noProof/>
          <w:lang w:val="fr-CA"/>
        </w:rPr>
        <w:t>en quelque sorte plus libre, plus spontanée, moins axée sur les règles, plus</w:t>
      </w:r>
      <w:r w:rsidR="00135CE5" w:rsidRPr="00891B4D">
        <w:rPr>
          <w:noProof/>
          <w:lang w:val="fr-CA"/>
        </w:rPr>
        <w:t xml:space="preserve"> « </w:t>
      </w:r>
      <w:r w:rsidR="004A68F8" w:rsidRPr="00891B4D">
        <w:rPr>
          <w:noProof/>
          <w:lang w:val="fr-CA"/>
        </w:rPr>
        <w:t>réceptive à l’Esprit</w:t>
      </w:r>
      <w:r w:rsidR="00135CE5" w:rsidRPr="00891B4D">
        <w:rPr>
          <w:noProof/>
          <w:lang w:val="fr-CA"/>
        </w:rPr>
        <w:t> »</w:t>
      </w:r>
      <w:r w:rsidR="004A68F8" w:rsidRPr="00891B4D">
        <w:rPr>
          <w:noProof/>
          <w:lang w:val="fr-CA"/>
        </w:rPr>
        <w:t>.</w:t>
      </w:r>
    </w:p>
    <w:p w14:paraId="6D8EC02C" w14:textId="77777777" w:rsidR="009F6F54" w:rsidRPr="00891B4D" w:rsidRDefault="009F6F54" w:rsidP="009F6F54">
      <w:pPr>
        <w:spacing w:line="480" w:lineRule="auto"/>
        <w:rPr>
          <w:noProof/>
          <w:lang w:val="fr-CA"/>
        </w:rPr>
      </w:pPr>
      <w:r w:rsidRPr="00891B4D">
        <w:rPr>
          <w:noProof/>
          <w:lang w:val="fr-CA"/>
        </w:rPr>
        <w:tab/>
      </w:r>
      <w:r w:rsidR="00213C90" w:rsidRPr="00891B4D">
        <w:rPr>
          <w:noProof/>
          <w:lang w:val="fr-CA"/>
        </w:rPr>
        <w:t>Mais est-ce que c’est vraiment ainsi</w:t>
      </w:r>
      <w:r w:rsidRPr="00891B4D">
        <w:rPr>
          <w:noProof/>
          <w:lang w:val="fr-CA"/>
        </w:rPr>
        <w:t xml:space="preserve">? </w:t>
      </w:r>
      <w:r w:rsidR="00213C90" w:rsidRPr="00891B4D">
        <w:rPr>
          <w:noProof/>
          <w:lang w:val="fr-CA"/>
        </w:rPr>
        <w:t>Le récit de saint</w:t>
      </w:r>
      <w:r w:rsidRPr="00891B4D">
        <w:rPr>
          <w:noProof/>
          <w:lang w:val="fr-CA"/>
        </w:rPr>
        <w:t xml:space="preserve"> Lu</w:t>
      </w:r>
      <w:r w:rsidR="00213C90" w:rsidRPr="00891B4D">
        <w:rPr>
          <w:noProof/>
          <w:lang w:val="fr-CA"/>
        </w:rPr>
        <w:t xml:space="preserve">c sur le Jour de la Pentecôte </w:t>
      </w:r>
      <w:r w:rsidR="00901851" w:rsidRPr="00891B4D">
        <w:rPr>
          <w:noProof/>
          <w:lang w:val="fr-CA"/>
        </w:rPr>
        <w:t>dé</w:t>
      </w:r>
      <w:r w:rsidR="00213C90" w:rsidRPr="00891B4D">
        <w:rPr>
          <w:noProof/>
          <w:lang w:val="fr-CA"/>
        </w:rPr>
        <w:t>peint un tableau plutôt différent</w:t>
      </w:r>
      <w:r w:rsidRPr="00891B4D">
        <w:rPr>
          <w:noProof/>
          <w:lang w:val="fr-CA"/>
        </w:rPr>
        <w:t> :</w:t>
      </w:r>
      <w:r w:rsidR="00213C90" w:rsidRPr="00891B4D">
        <w:rPr>
          <w:noProof/>
          <w:lang w:val="fr-CA"/>
        </w:rPr>
        <w:t xml:space="preserve"> </w:t>
      </w:r>
      <w:r w:rsidRPr="00891B4D">
        <w:rPr>
          <w:noProof/>
          <w:lang w:val="fr-CA"/>
        </w:rPr>
        <w:t>« </w:t>
      </w:r>
      <w:r w:rsidR="00983E78" w:rsidRPr="00891B4D">
        <w:rPr>
          <w:noProof/>
          <w:lang w:val="fr-CA"/>
        </w:rPr>
        <w:t xml:space="preserve">Comme le jour de la Pentecôte était arrivé, ils étaient tous ensemble au même (lieu) </w:t>
      </w:r>
      <w:r w:rsidRPr="00891B4D">
        <w:rPr>
          <w:noProof/>
          <w:lang w:val="fr-CA"/>
        </w:rPr>
        <w:t>» (Act</w:t>
      </w:r>
      <w:r w:rsidR="000B6655" w:rsidRPr="00891B4D">
        <w:rPr>
          <w:noProof/>
          <w:lang w:val="fr-CA"/>
        </w:rPr>
        <w:t>e</w:t>
      </w:r>
      <w:r w:rsidRPr="00891B4D">
        <w:rPr>
          <w:noProof/>
          <w:lang w:val="fr-CA"/>
        </w:rPr>
        <w:t>s 2</w:t>
      </w:r>
      <w:r w:rsidR="000B6655" w:rsidRPr="00891B4D">
        <w:rPr>
          <w:noProof/>
          <w:lang w:val="fr-CA"/>
        </w:rPr>
        <w:t xml:space="preserve">, </w:t>
      </w:r>
      <w:r w:rsidRPr="00891B4D">
        <w:rPr>
          <w:noProof/>
          <w:lang w:val="fr-CA"/>
        </w:rPr>
        <w:t xml:space="preserve">1). </w:t>
      </w:r>
      <w:r w:rsidR="00901851" w:rsidRPr="00891B4D">
        <w:rPr>
          <w:noProof/>
          <w:lang w:val="fr-CA"/>
        </w:rPr>
        <w:t xml:space="preserve">Tout d’abord, nous remarquons que les premiers </w:t>
      </w:r>
      <w:r w:rsidR="00EF418F" w:rsidRPr="00891B4D">
        <w:rPr>
          <w:noProof/>
          <w:lang w:val="fr-CA"/>
        </w:rPr>
        <w:t>Disciples</w:t>
      </w:r>
      <w:r w:rsidR="00901851" w:rsidRPr="00891B4D">
        <w:rPr>
          <w:noProof/>
          <w:lang w:val="fr-CA"/>
        </w:rPr>
        <w:t xml:space="preserve"> suivaient un calendrier liturgique – le calendrier qu’ils avaient reçu de leur ancêtre Moïse,</w:t>
      </w:r>
      <w:r w:rsidR="00D33D7C">
        <w:rPr>
          <w:noProof/>
          <w:lang w:val="fr-CA"/>
        </w:rPr>
        <w:t xml:space="preserve"> une tradition ancienne des plus vénérables. Le Jour de la Pentecôte était à l’origine une fête de </w:t>
      </w:r>
      <w:r w:rsidR="00A13620">
        <w:rPr>
          <w:noProof/>
          <w:lang w:val="fr-CA"/>
        </w:rPr>
        <w:t xml:space="preserve">la moisson, </w:t>
      </w:r>
      <w:r w:rsidR="00C6514E">
        <w:rPr>
          <w:noProof/>
          <w:lang w:val="fr-CA"/>
        </w:rPr>
        <w:t xml:space="preserve">laquelle </w:t>
      </w:r>
      <w:r w:rsidR="00A13620">
        <w:rPr>
          <w:noProof/>
          <w:lang w:val="fr-CA"/>
        </w:rPr>
        <w:t>a été transformé</w:t>
      </w:r>
      <w:r w:rsidR="00C6514E">
        <w:rPr>
          <w:noProof/>
          <w:lang w:val="fr-CA"/>
        </w:rPr>
        <w:t>e</w:t>
      </w:r>
      <w:r w:rsidR="00A13620">
        <w:rPr>
          <w:noProof/>
          <w:lang w:val="fr-CA"/>
        </w:rPr>
        <w:t xml:space="preserve"> au cours des siècles en une fête d’action de grâce pour avoir reçu la </w:t>
      </w:r>
      <w:r w:rsidR="00AC3C71" w:rsidRPr="00891B4D">
        <w:rPr>
          <w:noProof/>
          <w:lang w:val="fr-CA"/>
        </w:rPr>
        <w:t xml:space="preserve">Torah, </w:t>
      </w:r>
      <w:r w:rsidR="00A200EF">
        <w:rPr>
          <w:noProof/>
          <w:lang w:val="fr-CA"/>
        </w:rPr>
        <w:t>la Loi de Moïse</w:t>
      </w:r>
      <w:r w:rsidR="00AC3C71" w:rsidRPr="00891B4D">
        <w:rPr>
          <w:noProof/>
          <w:lang w:val="fr-CA"/>
        </w:rPr>
        <w:t>. I</w:t>
      </w:r>
      <w:r w:rsidR="00D11B6B">
        <w:rPr>
          <w:noProof/>
          <w:lang w:val="fr-CA"/>
        </w:rPr>
        <w:t xml:space="preserve">l convient de se rappeler que Notre Seigneur Lui-même a dit aux Apôtres </w:t>
      </w:r>
      <w:r w:rsidR="00AC3C71" w:rsidRPr="00891B4D">
        <w:rPr>
          <w:noProof/>
          <w:lang w:val="fr-CA"/>
        </w:rPr>
        <w:t>: « Ne pensez pas que je sois venu abolir la Loi ou les Prophètes; je ne suis pas venu abolir, mais parfaire » (Mat. 5</w:t>
      </w:r>
      <w:r w:rsidR="00D11B6B">
        <w:rPr>
          <w:noProof/>
          <w:lang w:val="fr-CA"/>
        </w:rPr>
        <w:t xml:space="preserve">, </w:t>
      </w:r>
      <w:r w:rsidR="00AC3C71" w:rsidRPr="00891B4D">
        <w:rPr>
          <w:noProof/>
          <w:lang w:val="fr-CA"/>
        </w:rPr>
        <w:t xml:space="preserve">17). </w:t>
      </w:r>
      <w:r w:rsidR="00C6514E">
        <w:rPr>
          <w:noProof/>
          <w:lang w:val="fr-CA"/>
        </w:rPr>
        <w:t xml:space="preserve">En réalité, la Loi et l’Esprit ne sont pas opposés, mais dépendent l’un de l’autre. La Loi séparée de l’Esprit devient lettre morte et </w:t>
      </w:r>
      <w:r w:rsidR="00E23FB2">
        <w:rPr>
          <w:noProof/>
          <w:lang w:val="fr-CA"/>
        </w:rPr>
        <w:t>détruit</w:t>
      </w:r>
      <w:r w:rsidR="00C6514E">
        <w:rPr>
          <w:noProof/>
          <w:lang w:val="fr-CA"/>
        </w:rPr>
        <w:t xml:space="preserve"> </w:t>
      </w:r>
      <w:r w:rsidR="009D2362">
        <w:rPr>
          <w:noProof/>
          <w:lang w:val="fr-CA"/>
        </w:rPr>
        <w:t xml:space="preserve">complètement la joie chrétienne. De l’autre côté, un esprit supposément libre, </w:t>
      </w:r>
      <w:r w:rsidR="00E76E5C">
        <w:rPr>
          <w:noProof/>
          <w:lang w:val="fr-CA"/>
        </w:rPr>
        <w:t>non éclairé par les Dix Commandements</w:t>
      </w:r>
      <w:r w:rsidR="008E36A5">
        <w:rPr>
          <w:noProof/>
          <w:lang w:val="fr-CA"/>
        </w:rPr>
        <w:t>,</w:t>
      </w:r>
      <w:r w:rsidR="00E76E5C">
        <w:rPr>
          <w:noProof/>
          <w:lang w:val="fr-CA"/>
        </w:rPr>
        <w:t xml:space="preserve"> se rend esclave du péché et défigure l’Image de Dieu dans l’âme de la personne. </w:t>
      </w:r>
    </w:p>
    <w:p w14:paraId="7D15ACE3" w14:textId="5CFAFB66" w:rsidR="00B369AE" w:rsidRDefault="00C859FB" w:rsidP="002161B2">
      <w:pPr>
        <w:spacing w:line="480" w:lineRule="auto"/>
        <w:rPr>
          <w:noProof/>
          <w:lang w:val="fr-CA"/>
        </w:rPr>
      </w:pPr>
      <w:r w:rsidRPr="00891B4D">
        <w:rPr>
          <w:noProof/>
          <w:lang w:val="fr-CA"/>
        </w:rPr>
        <w:lastRenderedPageBreak/>
        <w:tab/>
      </w:r>
      <w:r w:rsidR="00D20126">
        <w:rPr>
          <w:noProof/>
          <w:lang w:val="fr-CA"/>
        </w:rPr>
        <w:t xml:space="preserve">En second lieu, nous remarquons que les </w:t>
      </w:r>
      <w:r w:rsidRPr="00891B4D">
        <w:rPr>
          <w:noProof/>
          <w:lang w:val="fr-CA"/>
        </w:rPr>
        <w:t xml:space="preserve">disciples </w:t>
      </w:r>
      <w:r w:rsidR="00D20126">
        <w:rPr>
          <w:noProof/>
          <w:lang w:val="fr-CA"/>
        </w:rPr>
        <w:t>étaient</w:t>
      </w:r>
      <w:r w:rsidRPr="00891B4D">
        <w:rPr>
          <w:noProof/>
          <w:lang w:val="fr-CA"/>
        </w:rPr>
        <w:t xml:space="preserve"> « </w:t>
      </w:r>
      <w:r w:rsidR="00875A59" w:rsidRPr="00891B4D">
        <w:rPr>
          <w:noProof/>
          <w:lang w:val="fr-CA"/>
        </w:rPr>
        <w:t xml:space="preserve"> tous ensemble au </w:t>
      </w:r>
      <w:r w:rsidR="00875A59" w:rsidRPr="00891B4D">
        <w:rPr>
          <w:noProof/>
          <w:lang w:val="fr-CA"/>
        </w:rPr>
        <w:br/>
        <w:t>même (lieu)</w:t>
      </w:r>
      <w:r w:rsidRPr="00891B4D">
        <w:rPr>
          <w:noProof/>
          <w:lang w:val="fr-CA"/>
        </w:rPr>
        <w:t xml:space="preserve"> » </w:t>
      </w:r>
      <w:r w:rsidR="00D20126">
        <w:rPr>
          <w:noProof/>
          <w:lang w:val="fr-CA"/>
        </w:rPr>
        <w:t xml:space="preserve">lorsqu’ils reçurent le Saint-Esprit. Qu’est-ce que cela nous </w:t>
      </w:r>
      <w:r w:rsidR="00D61B97">
        <w:rPr>
          <w:noProof/>
          <w:lang w:val="fr-CA"/>
        </w:rPr>
        <w:t>apprend</w:t>
      </w:r>
      <w:r w:rsidR="00D20126">
        <w:rPr>
          <w:noProof/>
          <w:lang w:val="fr-CA"/>
        </w:rPr>
        <w:t xml:space="preserve">? Cela nous </w:t>
      </w:r>
      <w:r w:rsidR="00D61B97">
        <w:rPr>
          <w:noProof/>
          <w:lang w:val="fr-CA"/>
        </w:rPr>
        <w:t>apprend</w:t>
      </w:r>
      <w:r w:rsidR="00D20126">
        <w:rPr>
          <w:noProof/>
          <w:lang w:val="fr-CA"/>
        </w:rPr>
        <w:t xml:space="preserve"> que, dans l’Économie divine, l</w:t>
      </w:r>
      <w:r w:rsidR="001A111D">
        <w:rPr>
          <w:noProof/>
          <w:lang w:val="fr-CA"/>
        </w:rPr>
        <w:t xml:space="preserve">a plénitude de l’Esprit de Dieu n’est confiée </w:t>
      </w:r>
      <w:r w:rsidR="008F38AD">
        <w:rPr>
          <w:noProof/>
          <w:lang w:val="fr-CA"/>
        </w:rPr>
        <w:t xml:space="preserve">qu’à l’Église. Il est vrai cependant, comme l’enseigne le Concile Vatican II, que </w:t>
      </w:r>
      <w:r w:rsidRPr="00891B4D">
        <w:rPr>
          <w:noProof/>
          <w:lang w:val="fr-CA"/>
        </w:rPr>
        <w:t>« </w:t>
      </w:r>
      <w:r w:rsidR="008F38AD">
        <w:rPr>
          <w:noProof/>
          <w:lang w:val="fr-CA"/>
        </w:rPr>
        <w:t>des élé</w:t>
      </w:r>
      <w:r w:rsidRPr="00891B4D">
        <w:rPr>
          <w:noProof/>
          <w:lang w:val="fr-CA"/>
        </w:rPr>
        <w:t xml:space="preserve">ments </w:t>
      </w:r>
      <w:r w:rsidR="008F38AD">
        <w:rPr>
          <w:noProof/>
          <w:lang w:val="fr-CA"/>
        </w:rPr>
        <w:t>de</w:t>
      </w:r>
      <w:r w:rsidRPr="00891B4D">
        <w:rPr>
          <w:noProof/>
          <w:lang w:val="fr-CA"/>
        </w:rPr>
        <w:t xml:space="preserve"> sanctification exist</w:t>
      </w:r>
      <w:r w:rsidR="008F38AD">
        <w:rPr>
          <w:noProof/>
          <w:lang w:val="fr-CA"/>
        </w:rPr>
        <w:t>ent à l’extérieur</w:t>
      </w:r>
      <w:r w:rsidR="003A521A" w:rsidRPr="00891B4D">
        <w:rPr>
          <w:noProof/>
          <w:lang w:val="fr-CA"/>
        </w:rPr>
        <w:t xml:space="preserve"> » </w:t>
      </w:r>
      <w:r w:rsidR="008F38AD">
        <w:rPr>
          <w:noProof/>
          <w:lang w:val="fr-CA"/>
        </w:rPr>
        <w:t xml:space="preserve">des structures </w:t>
      </w:r>
      <w:r w:rsidR="003A521A" w:rsidRPr="00891B4D">
        <w:rPr>
          <w:noProof/>
          <w:lang w:val="fr-CA"/>
        </w:rPr>
        <w:t>visibles</w:t>
      </w:r>
      <w:r w:rsidR="00670818" w:rsidRPr="00891B4D">
        <w:rPr>
          <w:noProof/>
          <w:lang w:val="fr-CA"/>
        </w:rPr>
        <w:t xml:space="preserve"> </w:t>
      </w:r>
      <w:r w:rsidR="008F38AD">
        <w:rPr>
          <w:noProof/>
          <w:lang w:val="fr-CA"/>
        </w:rPr>
        <w:t xml:space="preserve">de l’Église – par exemple, le baptême </w:t>
      </w:r>
      <w:r w:rsidR="00F94418">
        <w:rPr>
          <w:noProof/>
          <w:lang w:val="fr-CA"/>
        </w:rPr>
        <w:t xml:space="preserve">valide </w:t>
      </w:r>
      <w:r w:rsidR="008F38AD">
        <w:rPr>
          <w:noProof/>
          <w:lang w:val="fr-CA"/>
        </w:rPr>
        <w:t xml:space="preserve">des </w:t>
      </w:r>
      <w:r w:rsidR="00F94418">
        <w:rPr>
          <w:noProof/>
          <w:lang w:val="fr-CA"/>
        </w:rPr>
        <w:t xml:space="preserve">non-Catholiques </w:t>
      </w:r>
      <w:r w:rsidRPr="00891B4D">
        <w:rPr>
          <w:noProof/>
          <w:lang w:val="fr-CA"/>
        </w:rPr>
        <w:t xml:space="preserve">– </w:t>
      </w:r>
      <w:r w:rsidR="008F38AD">
        <w:rPr>
          <w:noProof/>
          <w:lang w:val="fr-CA"/>
        </w:rPr>
        <w:t xml:space="preserve">mais, où que ces éléments existent, nous savons qu’ils ont leur source en Dieu, qu’ils sont communiqués aux hommes sur </w:t>
      </w:r>
      <w:r w:rsidR="000E13C9">
        <w:rPr>
          <w:noProof/>
          <w:lang w:val="fr-CA"/>
        </w:rPr>
        <w:t>t</w:t>
      </w:r>
      <w:r w:rsidR="008F38AD">
        <w:rPr>
          <w:noProof/>
          <w:lang w:val="fr-CA"/>
        </w:rPr>
        <w:t>erre</w:t>
      </w:r>
      <w:r w:rsidR="000E13C9">
        <w:rPr>
          <w:noProof/>
          <w:lang w:val="fr-CA"/>
        </w:rPr>
        <w:t xml:space="preserve"> par le Corps mystique du Christ, l’Église. Nous n’avons qu’à lire quelques chapitres plus loin dans </w:t>
      </w:r>
      <w:r w:rsidR="00A45318">
        <w:rPr>
          <w:noProof/>
          <w:lang w:val="fr-CA"/>
        </w:rPr>
        <w:t xml:space="preserve">les </w:t>
      </w:r>
      <w:r w:rsidR="000E13C9">
        <w:rPr>
          <w:noProof/>
          <w:lang w:val="fr-CA"/>
        </w:rPr>
        <w:t xml:space="preserve">Actes 8 pour trouver </w:t>
      </w:r>
      <w:r w:rsidR="00523ED1">
        <w:rPr>
          <w:noProof/>
          <w:lang w:val="fr-CA"/>
        </w:rPr>
        <w:t xml:space="preserve">comment </w:t>
      </w:r>
      <w:r w:rsidR="00F94418">
        <w:rPr>
          <w:noProof/>
          <w:lang w:val="fr-CA"/>
        </w:rPr>
        <w:t>Saint-</w:t>
      </w:r>
      <w:r w:rsidR="00523ED1">
        <w:rPr>
          <w:noProof/>
          <w:lang w:val="fr-CA"/>
        </w:rPr>
        <w:t>Pierre a sév</w:t>
      </w:r>
      <w:bookmarkStart w:id="0" w:name="_GoBack"/>
      <w:bookmarkEnd w:id="0"/>
      <w:r w:rsidR="00523ED1">
        <w:rPr>
          <w:noProof/>
          <w:lang w:val="fr-CA"/>
        </w:rPr>
        <w:t xml:space="preserve">èrement </w:t>
      </w:r>
      <w:r w:rsidR="008108CA">
        <w:rPr>
          <w:noProof/>
          <w:lang w:val="fr-CA"/>
        </w:rPr>
        <w:t xml:space="preserve">condamné </w:t>
      </w:r>
      <w:r w:rsidR="00924ED3" w:rsidRPr="00891B4D">
        <w:rPr>
          <w:noProof/>
          <w:lang w:val="fr-CA"/>
        </w:rPr>
        <w:t xml:space="preserve">Simon Magus. </w:t>
      </w:r>
      <w:r w:rsidR="00523ED1">
        <w:rPr>
          <w:noProof/>
          <w:lang w:val="fr-CA"/>
        </w:rPr>
        <w:t xml:space="preserve">Pour quel </w:t>
      </w:r>
      <w:r w:rsidR="00924ED3" w:rsidRPr="00891B4D">
        <w:rPr>
          <w:noProof/>
          <w:lang w:val="fr-CA"/>
        </w:rPr>
        <w:t>crime</w:t>
      </w:r>
      <w:r w:rsidR="00523ED1">
        <w:rPr>
          <w:noProof/>
          <w:lang w:val="fr-CA"/>
        </w:rPr>
        <w:t xml:space="preserve"> donc</w:t>
      </w:r>
      <w:r w:rsidR="00924ED3" w:rsidRPr="00891B4D">
        <w:rPr>
          <w:noProof/>
          <w:lang w:val="fr-CA"/>
        </w:rPr>
        <w:t xml:space="preserve">? </w:t>
      </w:r>
      <w:r w:rsidR="00523ED1">
        <w:rPr>
          <w:noProof/>
          <w:lang w:val="fr-CA"/>
        </w:rPr>
        <w:t xml:space="preserve">Simon Magus souhaitait recevoir la grâce de Dieu directement, immédiatement, </w:t>
      </w:r>
      <w:r w:rsidR="006E2B0E">
        <w:rPr>
          <w:noProof/>
          <w:lang w:val="fr-CA"/>
        </w:rPr>
        <w:t xml:space="preserve">en dehors du Corps du </w:t>
      </w:r>
      <w:r w:rsidR="00980C9F" w:rsidRPr="00891B4D">
        <w:rPr>
          <w:noProof/>
          <w:lang w:val="fr-CA"/>
        </w:rPr>
        <w:t>Christ</w:t>
      </w:r>
      <w:r w:rsidR="006E2B0E">
        <w:rPr>
          <w:noProof/>
          <w:lang w:val="fr-CA"/>
        </w:rPr>
        <w:t xml:space="preserve"> – mais cela est </w:t>
      </w:r>
      <w:r w:rsidR="00980C9F" w:rsidRPr="00891B4D">
        <w:rPr>
          <w:noProof/>
          <w:lang w:val="fr-CA"/>
        </w:rPr>
        <w:t>impossible!</w:t>
      </w:r>
      <w:r w:rsidR="00924ED3" w:rsidRPr="00891B4D">
        <w:rPr>
          <w:noProof/>
          <w:lang w:val="fr-CA"/>
        </w:rPr>
        <w:t xml:space="preserve"> </w:t>
      </w:r>
      <w:r w:rsidR="007A2E3D">
        <w:rPr>
          <w:noProof/>
          <w:lang w:val="fr-CA"/>
        </w:rPr>
        <w:t xml:space="preserve">Il n’y a qu’une seule Voie pour retourner à Dieu, le Père de tous – et c’est par Son Fils, </w:t>
      </w:r>
      <w:r w:rsidR="002161B2" w:rsidRPr="00891B4D">
        <w:rPr>
          <w:noProof/>
          <w:lang w:val="fr-CA"/>
        </w:rPr>
        <w:t>J</w:t>
      </w:r>
      <w:r w:rsidR="007A2E3D">
        <w:rPr>
          <w:noProof/>
          <w:lang w:val="fr-CA"/>
        </w:rPr>
        <w:t>é</w:t>
      </w:r>
      <w:r w:rsidR="002161B2" w:rsidRPr="00891B4D">
        <w:rPr>
          <w:noProof/>
          <w:lang w:val="fr-CA"/>
        </w:rPr>
        <w:t>sus</w:t>
      </w:r>
      <w:r w:rsidR="007A2E3D">
        <w:rPr>
          <w:noProof/>
          <w:lang w:val="fr-CA"/>
        </w:rPr>
        <w:t>-</w:t>
      </w:r>
      <w:r w:rsidR="002161B2" w:rsidRPr="00891B4D">
        <w:rPr>
          <w:noProof/>
          <w:lang w:val="fr-CA"/>
        </w:rPr>
        <w:t>Chris</w:t>
      </w:r>
      <w:r w:rsidR="007A2E3D">
        <w:rPr>
          <w:noProof/>
          <w:lang w:val="fr-CA"/>
        </w:rPr>
        <w:t xml:space="preserve">t, en communion avec le Saint-Esprit – à Qui soit tout honneur, toute gloire, maintenant et toujours, </w:t>
      </w:r>
      <w:r w:rsidR="002161B2" w:rsidRPr="00891B4D">
        <w:rPr>
          <w:noProof/>
          <w:lang w:val="fr-CA"/>
        </w:rPr>
        <w:t>Amen!</w:t>
      </w:r>
    </w:p>
    <w:p w14:paraId="224638ED" w14:textId="77777777" w:rsidR="00C5339C" w:rsidRDefault="00C5339C" w:rsidP="002161B2">
      <w:pPr>
        <w:spacing w:line="480" w:lineRule="auto"/>
        <w:rPr>
          <w:noProof/>
          <w:lang w:val="fr-CA"/>
        </w:rPr>
      </w:pPr>
    </w:p>
    <w:p w14:paraId="7B029D6F" w14:textId="77777777" w:rsidR="00C5339C" w:rsidRDefault="00C5339C" w:rsidP="002161B2">
      <w:pPr>
        <w:spacing w:line="480" w:lineRule="auto"/>
        <w:rPr>
          <w:noProof/>
          <w:lang w:val="fr-CA"/>
        </w:rPr>
      </w:pPr>
    </w:p>
    <w:p w14:paraId="6C26B354" w14:textId="77777777" w:rsidR="00B369AE" w:rsidRDefault="00B369AE" w:rsidP="00B369AE">
      <w:pPr>
        <w:pStyle w:val="ListParagraph"/>
        <w:numPr>
          <w:ilvl w:val="0"/>
          <w:numId w:val="1"/>
        </w:numPr>
        <w:rPr>
          <w:noProof/>
        </w:rPr>
      </w:pPr>
      <w:r>
        <w:rPr>
          <w:noProof/>
        </w:rPr>
        <w:t>“</w:t>
      </w:r>
      <w:r w:rsidRPr="00DD713E">
        <w:rPr>
          <w:noProof/>
        </w:rPr>
        <w:t xml:space="preserve">If ye love Me, keep My commandments. And I will pray the Father, and He shall give you </w:t>
      </w:r>
      <w:r w:rsidRPr="00B369AE">
        <w:rPr>
          <w:i/>
          <w:noProof/>
        </w:rPr>
        <w:t>another</w:t>
      </w:r>
      <w:r w:rsidRPr="00DD713E">
        <w:rPr>
          <w:noProof/>
        </w:rPr>
        <w:t xml:space="preserve"> Comforter.</w:t>
      </w:r>
      <w:r>
        <w:rPr>
          <w:noProof/>
        </w:rPr>
        <w:t>”</w:t>
      </w:r>
    </w:p>
    <w:p w14:paraId="27AC3635" w14:textId="3EE0CC8C" w:rsidR="00B369AE" w:rsidRDefault="00B369AE" w:rsidP="00B369AE">
      <w:pPr>
        <w:pStyle w:val="ListParagraph"/>
        <w:numPr>
          <w:ilvl w:val="1"/>
          <w:numId w:val="1"/>
        </w:numPr>
        <w:rPr>
          <w:noProof/>
        </w:rPr>
      </w:pPr>
      <w:r>
        <w:rPr>
          <w:noProof/>
        </w:rPr>
        <w:t>Christ Himself is also a Comforter, an Advocate—“We have an advocate w/ the Father, Jesus Christ the Righteous.”  It’s not an either-or thing, but a both-and.</w:t>
      </w:r>
    </w:p>
    <w:p w14:paraId="14A8462E" w14:textId="77777777" w:rsidR="00B369AE" w:rsidRDefault="00B369AE" w:rsidP="00B369AE">
      <w:pPr>
        <w:rPr>
          <w:noProof/>
        </w:rPr>
      </w:pPr>
    </w:p>
    <w:p w14:paraId="43967102" w14:textId="7C65E931" w:rsidR="00B369AE" w:rsidRDefault="00B369AE" w:rsidP="00B369AE">
      <w:pPr>
        <w:pStyle w:val="ListParagraph"/>
        <w:numPr>
          <w:ilvl w:val="0"/>
          <w:numId w:val="1"/>
        </w:numPr>
        <w:rPr>
          <w:noProof/>
        </w:rPr>
      </w:pPr>
      <w:r w:rsidRPr="00DD713E">
        <w:rPr>
          <w:noProof/>
        </w:rPr>
        <w:t>"I will not leave you orphans</w:t>
      </w:r>
      <w:r>
        <w:rPr>
          <w:noProof/>
        </w:rPr>
        <w:t>;</w:t>
      </w:r>
      <w:r w:rsidRPr="00DD713E">
        <w:rPr>
          <w:noProof/>
        </w:rPr>
        <w:t xml:space="preserve"> I will come to you."</w:t>
      </w:r>
    </w:p>
    <w:p w14:paraId="6CAFFFB3" w14:textId="341F6934" w:rsidR="00B369AE" w:rsidRDefault="00B369AE" w:rsidP="00B369AE">
      <w:pPr>
        <w:pStyle w:val="ListParagraph"/>
        <w:numPr>
          <w:ilvl w:val="1"/>
          <w:numId w:val="1"/>
        </w:numPr>
        <w:rPr>
          <w:noProof/>
        </w:rPr>
      </w:pPr>
      <w:r>
        <w:rPr>
          <w:noProof/>
        </w:rPr>
        <w:t>Christ Himself does come to us—with the Holy Ghost—for whever the Father is, there is the Son—and wherever the Spirit is, there too, are the Son and the Father.</w:t>
      </w:r>
    </w:p>
    <w:p w14:paraId="61E81742" w14:textId="77777777" w:rsidR="00B369AE" w:rsidRPr="00B369AE" w:rsidRDefault="00B369AE" w:rsidP="00B369AE">
      <w:pPr>
        <w:rPr>
          <w:noProof/>
        </w:rPr>
      </w:pPr>
    </w:p>
    <w:p w14:paraId="1840B0FD" w14:textId="77777777" w:rsidR="00B369AE" w:rsidRDefault="00B369AE" w:rsidP="00B369AE">
      <w:pPr>
        <w:pStyle w:val="ListParagraph"/>
        <w:numPr>
          <w:ilvl w:val="0"/>
          <w:numId w:val="1"/>
        </w:numPr>
        <w:rPr>
          <w:noProof/>
        </w:rPr>
      </w:pPr>
      <w:r>
        <w:rPr>
          <w:noProof/>
        </w:rPr>
        <w:t>“</w:t>
      </w:r>
      <w:r w:rsidR="00385034" w:rsidRPr="00385034">
        <w:rPr>
          <w:noProof/>
        </w:rPr>
        <w:t>My Father will love him, and We will come unto him, and make Our abode with him."</w:t>
      </w:r>
    </w:p>
    <w:p w14:paraId="5904A3AE" w14:textId="77777777" w:rsidR="00F21A32" w:rsidRDefault="00F21A32" w:rsidP="00F21A32">
      <w:pPr>
        <w:pStyle w:val="ListParagraph"/>
        <w:numPr>
          <w:ilvl w:val="1"/>
          <w:numId w:val="1"/>
        </w:numPr>
        <w:rPr>
          <w:noProof/>
        </w:rPr>
      </w:pPr>
      <w:r>
        <w:rPr>
          <w:noProof/>
        </w:rPr>
        <w:t xml:space="preserve">St. Augustine: “The Holy Ghost is seen—invisibly.” We cannot see our own faces, although they are visible—but we are said to look into our consiences, to examine them, and in that way we “see” what is invisible. And that, too, is the way we “see” the Holy Ghost. </w:t>
      </w:r>
    </w:p>
    <w:p w14:paraId="75292E36" w14:textId="080EAF8B" w:rsidR="00AC2BC3" w:rsidRDefault="00AC2BC3" w:rsidP="00F21A32">
      <w:pPr>
        <w:pStyle w:val="ListParagraph"/>
        <w:numPr>
          <w:ilvl w:val="1"/>
          <w:numId w:val="1"/>
        </w:numPr>
        <w:rPr>
          <w:noProof/>
        </w:rPr>
      </w:pPr>
      <w:r>
        <w:rPr>
          <w:noProof/>
        </w:rPr>
        <w:t xml:space="preserve">And so we pray to the Holy Ghost in a special way today, beseeching Him in the words of today’s Sequence: “Cleanse the dirty / water </w:t>
      </w:r>
      <w:r w:rsidR="004670CB">
        <w:rPr>
          <w:noProof/>
        </w:rPr>
        <w:t>the dry / heal the wounded; bend down the proud / warm the cold / guide the wandering.”</w:t>
      </w:r>
      <w:r>
        <w:rPr>
          <w:noProof/>
        </w:rPr>
        <w:t xml:space="preserve"> </w:t>
      </w:r>
    </w:p>
    <w:sectPr w:rsidR="00AC2BC3"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A2445"/>
    <w:multiLevelType w:val="hybridMultilevel"/>
    <w:tmpl w:val="33AA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linkStyl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40719"/>
    <w:rsid w:val="00065F18"/>
    <w:rsid w:val="000B6655"/>
    <w:rsid w:val="000C15B8"/>
    <w:rsid w:val="000E13C9"/>
    <w:rsid w:val="000E33C2"/>
    <w:rsid w:val="000F5F59"/>
    <w:rsid w:val="0010252A"/>
    <w:rsid w:val="00115736"/>
    <w:rsid w:val="0013254D"/>
    <w:rsid w:val="00135CE5"/>
    <w:rsid w:val="00183CE6"/>
    <w:rsid w:val="001A111D"/>
    <w:rsid w:val="001A1793"/>
    <w:rsid w:val="001A264E"/>
    <w:rsid w:val="001D2D38"/>
    <w:rsid w:val="001F4568"/>
    <w:rsid w:val="0020162E"/>
    <w:rsid w:val="00213C90"/>
    <w:rsid w:val="002161B2"/>
    <w:rsid w:val="002207CD"/>
    <w:rsid w:val="00222DFC"/>
    <w:rsid w:val="00233A28"/>
    <w:rsid w:val="00240F47"/>
    <w:rsid w:val="002A72BB"/>
    <w:rsid w:val="002A792D"/>
    <w:rsid w:val="002B0936"/>
    <w:rsid w:val="002B3A1D"/>
    <w:rsid w:val="00306FA0"/>
    <w:rsid w:val="003369CC"/>
    <w:rsid w:val="00385034"/>
    <w:rsid w:val="003A521A"/>
    <w:rsid w:val="003C19A9"/>
    <w:rsid w:val="003E44D3"/>
    <w:rsid w:val="003F3FE7"/>
    <w:rsid w:val="00412F32"/>
    <w:rsid w:val="004335FF"/>
    <w:rsid w:val="004361D0"/>
    <w:rsid w:val="00452335"/>
    <w:rsid w:val="004670CB"/>
    <w:rsid w:val="004A0E65"/>
    <w:rsid w:val="004A68F8"/>
    <w:rsid w:val="004B39E3"/>
    <w:rsid w:val="004C45CE"/>
    <w:rsid w:val="004F674A"/>
    <w:rsid w:val="005038D2"/>
    <w:rsid w:val="00503F09"/>
    <w:rsid w:val="00523ED1"/>
    <w:rsid w:val="00545D38"/>
    <w:rsid w:val="005674FB"/>
    <w:rsid w:val="00580A76"/>
    <w:rsid w:val="00580C0C"/>
    <w:rsid w:val="00591486"/>
    <w:rsid w:val="005B0D3C"/>
    <w:rsid w:val="005C00B2"/>
    <w:rsid w:val="005C4C2F"/>
    <w:rsid w:val="00622ADB"/>
    <w:rsid w:val="00630CFC"/>
    <w:rsid w:val="00634DBE"/>
    <w:rsid w:val="00652949"/>
    <w:rsid w:val="00670818"/>
    <w:rsid w:val="00676017"/>
    <w:rsid w:val="00680B5F"/>
    <w:rsid w:val="00687AFA"/>
    <w:rsid w:val="006A071D"/>
    <w:rsid w:val="006B0ABC"/>
    <w:rsid w:val="006E2B0E"/>
    <w:rsid w:val="00781D8D"/>
    <w:rsid w:val="007A0D88"/>
    <w:rsid w:val="007A205D"/>
    <w:rsid w:val="007A2E3D"/>
    <w:rsid w:val="007B2F75"/>
    <w:rsid w:val="007B73EB"/>
    <w:rsid w:val="008108CA"/>
    <w:rsid w:val="00812EE5"/>
    <w:rsid w:val="00837F76"/>
    <w:rsid w:val="00875A59"/>
    <w:rsid w:val="00890F43"/>
    <w:rsid w:val="00891B4D"/>
    <w:rsid w:val="008E36A5"/>
    <w:rsid w:val="008F38AD"/>
    <w:rsid w:val="008F658A"/>
    <w:rsid w:val="00901851"/>
    <w:rsid w:val="0091038F"/>
    <w:rsid w:val="00924ED3"/>
    <w:rsid w:val="0093458E"/>
    <w:rsid w:val="00934ADF"/>
    <w:rsid w:val="00946C2C"/>
    <w:rsid w:val="009604C3"/>
    <w:rsid w:val="00980C9F"/>
    <w:rsid w:val="00983E78"/>
    <w:rsid w:val="009B0127"/>
    <w:rsid w:val="009B32B3"/>
    <w:rsid w:val="009D2362"/>
    <w:rsid w:val="009E51B2"/>
    <w:rsid w:val="009F6F54"/>
    <w:rsid w:val="00A13620"/>
    <w:rsid w:val="00A200EF"/>
    <w:rsid w:val="00A217D2"/>
    <w:rsid w:val="00A40D5F"/>
    <w:rsid w:val="00A45318"/>
    <w:rsid w:val="00A61438"/>
    <w:rsid w:val="00A92C07"/>
    <w:rsid w:val="00A94C89"/>
    <w:rsid w:val="00AA5CA8"/>
    <w:rsid w:val="00AC2BC3"/>
    <w:rsid w:val="00AC3C71"/>
    <w:rsid w:val="00B165CF"/>
    <w:rsid w:val="00B17140"/>
    <w:rsid w:val="00B369AE"/>
    <w:rsid w:val="00B369E1"/>
    <w:rsid w:val="00B455B9"/>
    <w:rsid w:val="00BB00B6"/>
    <w:rsid w:val="00BD0B70"/>
    <w:rsid w:val="00C07F15"/>
    <w:rsid w:val="00C14E49"/>
    <w:rsid w:val="00C5339C"/>
    <w:rsid w:val="00C55649"/>
    <w:rsid w:val="00C57C00"/>
    <w:rsid w:val="00C60554"/>
    <w:rsid w:val="00C6514E"/>
    <w:rsid w:val="00C709BC"/>
    <w:rsid w:val="00C745D1"/>
    <w:rsid w:val="00C859FB"/>
    <w:rsid w:val="00CB67F6"/>
    <w:rsid w:val="00CC37A8"/>
    <w:rsid w:val="00CD27E7"/>
    <w:rsid w:val="00D11B6B"/>
    <w:rsid w:val="00D20126"/>
    <w:rsid w:val="00D33D7C"/>
    <w:rsid w:val="00D5606F"/>
    <w:rsid w:val="00D61B97"/>
    <w:rsid w:val="00D653D8"/>
    <w:rsid w:val="00D7002C"/>
    <w:rsid w:val="00DB614F"/>
    <w:rsid w:val="00DB6BDB"/>
    <w:rsid w:val="00DD088E"/>
    <w:rsid w:val="00DD5C00"/>
    <w:rsid w:val="00DD7139"/>
    <w:rsid w:val="00DD713E"/>
    <w:rsid w:val="00DE39C3"/>
    <w:rsid w:val="00DF2425"/>
    <w:rsid w:val="00E13FF5"/>
    <w:rsid w:val="00E23FB2"/>
    <w:rsid w:val="00E33C9C"/>
    <w:rsid w:val="00E513A3"/>
    <w:rsid w:val="00E6336F"/>
    <w:rsid w:val="00E76E5C"/>
    <w:rsid w:val="00E8454E"/>
    <w:rsid w:val="00EA7D31"/>
    <w:rsid w:val="00EC0A33"/>
    <w:rsid w:val="00EC5FFF"/>
    <w:rsid w:val="00ED4451"/>
    <w:rsid w:val="00EF11FE"/>
    <w:rsid w:val="00EF418F"/>
    <w:rsid w:val="00F00151"/>
    <w:rsid w:val="00F02367"/>
    <w:rsid w:val="00F21A32"/>
    <w:rsid w:val="00F40764"/>
    <w:rsid w:val="00F571DA"/>
    <w:rsid w:val="00F62E16"/>
    <w:rsid w:val="00F807C3"/>
    <w:rsid w:val="00F94418"/>
    <w:rsid w:val="00F96D06"/>
    <w:rsid w:val="00FD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FF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8"/>
    <w:pPr>
      <w:jc w:val="both"/>
    </w:pPr>
    <w:rPr>
      <w:rFonts w:ascii="Times New Roman" w:hAnsi="Times New Roman"/>
      <w:sz w:val="22"/>
      <w:lang w:eastAsia="ja-JP"/>
    </w:rPr>
  </w:style>
  <w:style w:type="character" w:default="1" w:styleId="DefaultParagraphFont">
    <w:name w:val="Default Paragraph Font"/>
    <w:uiPriority w:val="1"/>
    <w:semiHidden/>
    <w:unhideWhenUsed/>
    <w:rsid w:val="00F944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418"/>
  </w:style>
  <w:style w:type="paragraph" w:customStyle="1" w:styleId="EndNoteBibliographyTitle">
    <w:name w:val="EndNote Bibliography Title"/>
    <w:basedOn w:val="Normal"/>
    <w:rsid w:val="008F658A"/>
    <w:pPr>
      <w:jc w:val="center"/>
    </w:pPr>
  </w:style>
  <w:style w:type="paragraph" w:customStyle="1" w:styleId="EndNoteBibliography">
    <w:name w:val="EndNote Bibliography"/>
    <w:basedOn w:val="Normal"/>
    <w:rsid w:val="008F658A"/>
  </w:style>
  <w:style w:type="paragraph" w:customStyle="1" w:styleId="EndNoteCategoryHeading">
    <w:name w:val="EndNote Category Heading"/>
    <w:basedOn w:val="Normal"/>
    <w:autoRedefine/>
    <w:rsid w:val="008F658A"/>
    <w:pPr>
      <w:spacing w:before="120" w:after="120"/>
    </w:pPr>
  </w:style>
  <w:style w:type="paragraph" w:customStyle="1" w:styleId="EndNoteCategoryTitle">
    <w:name w:val="EndNote Category Title"/>
    <w:basedOn w:val="Normal"/>
    <w:rsid w:val="008F658A"/>
    <w:pPr>
      <w:spacing w:before="120" w:after="120"/>
      <w:jc w:val="center"/>
    </w:pPr>
  </w:style>
  <w:style w:type="paragraph" w:styleId="Header">
    <w:name w:val="header"/>
    <w:basedOn w:val="Normal"/>
    <w:link w:val="HeaderChar"/>
    <w:uiPriority w:val="99"/>
    <w:unhideWhenUsed/>
    <w:rsid w:val="008F658A"/>
    <w:pPr>
      <w:tabs>
        <w:tab w:val="center" w:pos="4320"/>
        <w:tab w:val="right" w:pos="8640"/>
      </w:tabs>
    </w:pPr>
  </w:style>
  <w:style w:type="character" w:customStyle="1" w:styleId="HeaderChar">
    <w:name w:val="Header Char"/>
    <w:basedOn w:val="DefaultParagraphFont"/>
    <w:link w:val="Header"/>
    <w:uiPriority w:val="99"/>
    <w:rsid w:val="008F658A"/>
    <w:rPr>
      <w:rFonts w:ascii="Times New Roman" w:eastAsia="Times New Roman" w:hAnsi="Times New Roman" w:cs="Times New Roman"/>
      <w:szCs w:val="20"/>
    </w:rPr>
  </w:style>
  <w:style w:type="paragraph" w:styleId="Footer">
    <w:name w:val="footer"/>
    <w:basedOn w:val="Normal"/>
    <w:link w:val="FooterChar"/>
    <w:uiPriority w:val="99"/>
    <w:unhideWhenUsed/>
    <w:rsid w:val="008F658A"/>
    <w:pPr>
      <w:tabs>
        <w:tab w:val="center" w:pos="4320"/>
        <w:tab w:val="right" w:pos="8640"/>
      </w:tabs>
    </w:pPr>
  </w:style>
  <w:style w:type="character" w:customStyle="1" w:styleId="FooterChar">
    <w:name w:val="Footer Char"/>
    <w:basedOn w:val="DefaultParagraphFont"/>
    <w:link w:val="Footer"/>
    <w:uiPriority w:val="99"/>
    <w:rsid w:val="008F658A"/>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F658A"/>
    <w:rPr>
      <w:rFonts w:cs="Times New Roman"/>
    </w:rPr>
  </w:style>
  <w:style w:type="character" w:styleId="Hyperlink">
    <w:name w:val="Hyperlink"/>
    <w:basedOn w:val="DefaultParagraphFont"/>
    <w:uiPriority w:val="99"/>
    <w:unhideWhenUsed/>
    <w:rsid w:val="008F658A"/>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8F658A"/>
    <w:rPr>
      <w:rFonts w:cs="Times New Roman"/>
      <w:color w:val="auto"/>
      <w:u w:val="none"/>
    </w:rPr>
  </w:style>
  <w:style w:type="paragraph" w:styleId="Quote">
    <w:name w:val="Quote"/>
    <w:basedOn w:val="Normal"/>
    <w:next w:val="Normal"/>
    <w:link w:val="QuoteChar"/>
    <w:uiPriority w:val="29"/>
    <w:qFormat/>
    <w:rsid w:val="008F658A"/>
    <w:pPr>
      <w:spacing w:after="240"/>
      <w:ind w:left="720" w:right="720"/>
    </w:pPr>
  </w:style>
  <w:style w:type="character" w:customStyle="1" w:styleId="QuoteChar">
    <w:name w:val="Quote Char"/>
    <w:basedOn w:val="DefaultParagraphFont"/>
    <w:link w:val="Quote"/>
    <w:uiPriority w:val="29"/>
    <w:rsid w:val="008F658A"/>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8F658A"/>
    <w:pPr>
      <w:spacing w:after="220"/>
      <w:ind w:firstLine="720"/>
    </w:pPr>
  </w:style>
  <w:style w:type="character" w:customStyle="1" w:styleId="FootnoteTextChar">
    <w:name w:val="Footnote Text Char"/>
    <w:basedOn w:val="DefaultParagraphFont"/>
    <w:link w:val="FootnoteText"/>
    <w:uiPriority w:val="99"/>
    <w:rsid w:val="008F658A"/>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8F658A"/>
    <w:rPr>
      <w:vertAlign w:val="superscript"/>
    </w:rPr>
  </w:style>
  <w:style w:type="paragraph" w:styleId="ListParagraph">
    <w:name w:val="List Paragraph"/>
    <w:basedOn w:val="Normal"/>
    <w:uiPriority w:val="34"/>
    <w:qFormat/>
    <w:rsid w:val="00B369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18"/>
    <w:pPr>
      <w:jc w:val="both"/>
    </w:pPr>
    <w:rPr>
      <w:rFonts w:ascii="Times New Roman" w:hAnsi="Times New Roman"/>
      <w:sz w:val="22"/>
      <w:lang w:eastAsia="ja-JP"/>
    </w:rPr>
  </w:style>
  <w:style w:type="character" w:default="1" w:styleId="DefaultParagraphFont">
    <w:name w:val="Default Paragraph Font"/>
    <w:uiPriority w:val="1"/>
    <w:semiHidden/>
    <w:unhideWhenUsed/>
    <w:rsid w:val="00F944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418"/>
  </w:style>
  <w:style w:type="paragraph" w:customStyle="1" w:styleId="EndNoteBibliographyTitle">
    <w:name w:val="EndNote Bibliography Title"/>
    <w:basedOn w:val="Normal"/>
    <w:rsid w:val="008F658A"/>
    <w:pPr>
      <w:jc w:val="center"/>
    </w:pPr>
  </w:style>
  <w:style w:type="paragraph" w:customStyle="1" w:styleId="EndNoteBibliography">
    <w:name w:val="EndNote Bibliography"/>
    <w:basedOn w:val="Normal"/>
    <w:rsid w:val="008F658A"/>
  </w:style>
  <w:style w:type="paragraph" w:customStyle="1" w:styleId="EndNoteCategoryHeading">
    <w:name w:val="EndNote Category Heading"/>
    <w:basedOn w:val="Normal"/>
    <w:autoRedefine/>
    <w:rsid w:val="008F658A"/>
    <w:pPr>
      <w:spacing w:before="120" w:after="120"/>
    </w:pPr>
  </w:style>
  <w:style w:type="paragraph" w:customStyle="1" w:styleId="EndNoteCategoryTitle">
    <w:name w:val="EndNote Category Title"/>
    <w:basedOn w:val="Normal"/>
    <w:rsid w:val="008F658A"/>
    <w:pPr>
      <w:spacing w:before="120" w:after="120"/>
      <w:jc w:val="center"/>
    </w:pPr>
  </w:style>
  <w:style w:type="paragraph" w:styleId="Header">
    <w:name w:val="header"/>
    <w:basedOn w:val="Normal"/>
    <w:link w:val="HeaderChar"/>
    <w:uiPriority w:val="99"/>
    <w:unhideWhenUsed/>
    <w:rsid w:val="008F658A"/>
    <w:pPr>
      <w:tabs>
        <w:tab w:val="center" w:pos="4320"/>
        <w:tab w:val="right" w:pos="8640"/>
      </w:tabs>
    </w:pPr>
  </w:style>
  <w:style w:type="character" w:customStyle="1" w:styleId="HeaderChar">
    <w:name w:val="Header Char"/>
    <w:basedOn w:val="DefaultParagraphFont"/>
    <w:link w:val="Header"/>
    <w:uiPriority w:val="99"/>
    <w:rsid w:val="008F658A"/>
    <w:rPr>
      <w:rFonts w:ascii="Times New Roman" w:eastAsia="Times New Roman" w:hAnsi="Times New Roman" w:cs="Times New Roman"/>
      <w:szCs w:val="20"/>
    </w:rPr>
  </w:style>
  <w:style w:type="paragraph" w:styleId="Footer">
    <w:name w:val="footer"/>
    <w:basedOn w:val="Normal"/>
    <w:link w:val="FooterChar"/>
    <w:uiPriority w:val="99"/>
    <w:unhideWhenUsed/>
    <w:rsid w:val="008F658A"/>
    <w:pPr>
      <w:tabs>
        <w:tab w:val="center" w:pos="4320"/>
        <w:tab w:val="right" w:pos="8640"/>
      </w:tabs>
    </w:pPr>
  </w:style>
  <w:style w:type="character" w:customStyle="1" w:styleId="FooterChar">
    <w:name w:val="Footer Char"/>
    <w:basedOn w:val="DefaultParagraphFont"/>
    <w:link w:val="Footer"/>
    <w:uiPriority w:val="99"/>
    <w:rsid w:val="008F658A"/>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F658A"/>
    <w:rPr>
      <w:rFonts w:cs="Times New Roman"/>
    </w:rPr>
  </w:style>
  <w:style w:type="character" w:styleId="Hyperlink">
    <w:name w:val="Hyperlink"/>
    <w:basedOn w:val="DefaultParagraphFont"/>
    <w:uiPriority w:val="99"/>
    <w:unhideWhenUsed/>
    <w:rsid w:val="008F658A"/>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8F658A"/>
    <w:rPr>
      <w:rFonts w:cs="Times New Roman"/>
      <w:color w:val="auto"/>
      <w:u w:val="none"/>
    </w:rPr>
  </w:style>
  <w:style w:type="paragraph" w:styleId="Quote">
    <w:name w:val="Quote"/>
    <w:basedOn w:val="Normal"/>
    <w:next w:val="Normal"/>
    <w:link w:val="QuoteChar"/>
    <w:uiPriority w:val="29"/>
    <w:qFormat/>
    <w:rsid w:val="008F658A"/>
    <w:pPr>
      <w:spacing w:after="240"/>
      <w:ind w:left="720" w:right="720"/>
    </w:pPr>
  </w:style>
  <w:style w:type="character" w:customStyle="1" w:styleId="QuoteChar">
    <w:name w:val="Quote Char"/>
    <w:basedOn w:val="DefaultParagraphFont"/>
    <w:link w:val="Quote"/>
    <w:uiPriority w:val="29"/>
    <w:rsid w:val="008F658A"/>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8F658A"/>
    <w:pPr>
      <w:spacing w:after="220"/>
      <w:ind w:firstLine="720"/>
    </w:pPr>
  </w:style>
  <w:style w:type="character" w:customStyle="1" w:styleId="FootnoteTextChar">
    <w:name w:val="Footnote Text Char"/>
    <w:basedOn w:val="DefaultParagraphFont"/>
    <w:link w:val="FootnoteText"/>
    <w:uiPriority w:val="99"/>
    <w:rsid w:val="008F658A"/>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8F658A"/>
    <w:rPr>
      <w:vertAlign w:val="superscript"/>
    </w:rPr>
  </w:style>
  <w:style w:type="paragraph" w:styleId="ListParagraph">
    <w:name w:val="List Paragraph"/>
    <w:basedOn w:val="Normal"/>
    <w:uiPriority w:val="34"/>
    <w:qFormat/>
    <w:rsid w:val="00B36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427">
      <w:bodyDiv w:val="1"/>
      <w:marLeft w:val="0"/>
      <w:marRight w:val="0"/>
      <w:marTop w:val="0"/>
      <w:marBottom w:val="0"/>
      <w:divBdr>
        <w:top w:val="none" w:sz="0" w:space="0" w:color="auto"/>
        <w:left w:val="none" w:sz="0" w:space="0" w:color="auto"/>
        <w:bottom w:val="none" w:sz="0" w:space="0" w:color="auto"/>
        <w:right w:val="none" w:sz="0" w:space="0" w:color="auto"/>
      </w:divBdr>
    </w:div>
    <w:div w:id="188228747">
      <w:bodyDiv w:val="1"/>
      <w:marLeft w:val="0"/>
      <w:marRight w:val="0"/>
      <w:marTop w:val="0"/>
      <w:marBottom w:val="0"/>
      <w:divBdr>
        <w:top w:val="none" w:sz="0" w:space="0" w:color="auto"/>
        <w:left w:val="none" w:sz="0" w:space="0" w:color="auto"/>
        <w:bottom w:val="none" w:sz="0" w:space="0" w:color="auto"/>
        <w:right w:val="none" w:sz="0" w:space="0" w:color="auto"/>
      </w:divBdr>
    </w:div>
    <w:div w:id="417285629">
      <w:bodyDiv w:val="1"/>
      <w:marLeft w:val="0"/>
      <w:marRight w:val="0"/>
      <w:marTop w:val="0"/>
      <w:marBottom w:val="0"/>
      <w:divBdr>
        <w:top w:val="none" w:sz="0" w:space="0" w:color="auto"/>
        <w:left w:val="none" w:sz="0" w:space="0" w:color="auto"/>
        <w:bottom w:val="none" w:sz="0" w:space="0" w:color="auto"/>
        <w:right w:val="none" w:sz="0" w:space="0" w:color="auto"/>
      </w:divBdr>
    </w:div>
    <w:div w:id="504514542">
      <w:bodyDiv w:val="1"/>
      <w:marLeft w:val="0"/>
      <w:marRight w:val="0"/>
      <w:marTop w:val="0"/>
      <w:marBottom w:val="0"/>
      <w:divBdr>
        <w:top w:val="none" w:sz="0" w:space="0" w:color="auto"/>
        <w:left w:val="none" w:sz="0" w:space="0" w:color="auto"/>
        <w:bottom w:val="none" w:sz="0" w:space="0" w:color="auto"/>
        <w:right w:val="none" w:sz="0" w:space="0" w:color="auto"/>
      </w:divBdr>
    </w:div>
    <w:div w:id="664669048">
      <w:bodyDiv w:val="1"/>
      <w:marLeft w:val="0"/>
      <w:marRight w:val="0"/>
      <w:marTop w:val="0"/>
      <w:marBottom w:val="0"/>
      <w:divBdr>
        <w:top w:val="none" w:sz="0" w:space="0" w:color="auto"/>
        <w:left w:val="none" w:sz="0" w:space="0" w:color="auto"/>
        <w:bottom w:val="none" w:sz="0" w:space="0" w:color="auto"/>
        <w:right w:val="none" w:sz="0" w:space="0" w:color="auto"/>
      </w:divBdr>
    </w:div>
    <w:div w:id="858469353">
      <w:bodyDiv w:val="1"/>
      <w:marLeft w:val="0"/>
      <w:marRight w:val="0"/>
      <w:marTop w:val="0"/>
      <w:marBottom w:val="0"/>
      <w:divBdr>
        <w:top w:val="none" w:sz="0" w:space="0" w:color="auto"/>
        <w:left w:val="none" w:sz="0" w:space="0" w:color="auto"/>
        <w:bottom w:val="none" w:sz="0" w:space="0" w:color="auto"/>
        <w:right w:val="none" w:sz="0" w:space="0" w:color="auto"/>
      </w:divBdr>
    </w:div>
    <w:div w:id="1504197373">
      <w:bodyDiv w:val="1"/>
      <w:marLeft w:val="0"/>
      <w:marRight w:val="0"/>
      <w:marTop w:val="0"/>
      <w:marBottom w:val="0"/>
      <w:divBdr>
        <w:top w:val="none" w:sz="0" w:space="0" w:color="auto"/>
        <w:left w:val="none" w:sz="0" w:space="0" w:color="auto"/>
        <w:bottom w:val="none" w:sz="0" w:space="0" w:color="auto"/>
        <w:right w:val="none" w:sz="0" w:space="0" w:color="auto"/>
      </w:divBdr>
    </w:div>
    <w:div w:id="1722630208">
      <w:bodyDiv w:val="1"/>
      <w:marLeft w:val="0"/>
      <w:marRight w:val="0"/>
      <w:marTop w:val="0"/>
      <w:marBottom w:val="0"/>
      <w:divBdr>
        <w:top w:val="none" w:sz="0" w:space="0" w:color="auto"/>
        <w:left w:val="none" w:sz="0" w:space="0" w:color="auto"/>
        <w:bottom w:val="none" w:sz="0" w:space="0" w:color="auto"/>
        <w:right w:val="none" w:sz="0" w:space="0" w:color="auto"/>
      </w:divBdr>
    </w:div>
    <w:div w:id="1889873659">
      <w:bodyDiv w:val="1"/>
      <w:marLeft w:val="0"/>
      <w:marRight w:val="0"/>
      <w:marTop w:val="0"/>
      <w:marBottom w:val="0"/>
      <w:divBdr>
        <w:top w:val="none" w:sz="0" w:space="0" w:color="auto"/>
        <w:left w:val="none" w:sz="0" w:space="0" w:color="auto"/>
        <w:bottom w:val="none" w:sz="0" w:space="0" w:color="auto"/>
        <w:right w:val="none" w:sz="0" w:space="0" w:color="auto"/>
      </w:divBdr>
    </w:div>
    <w:div w:id="212850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F4E9-8B54-734C-9DB8-13D8C754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629</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BTA</cp:lastModifiedBy>
  <cp:revision>48</cp:revision>
  <cp:lastPrinted>2014-06-07T18:42:00Z</cp:lastPrinted>
  <dcterms:created xsi:type="dcterms:W3CDTF">2014-06-05T19:16:00Z</dcterms:created>
  <dcterms:modified xsi:type="dcterms:W3CDTF">2014-06-09T12:32:00Z</dcterms:modified>
</cp:coreProperties>
</file>