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90D87" w14:textId="266C9EDE" w:rsidR="00A33D70" w:rsidRPr="006067D0" w:rsidRDefault="00D3099B" w:rsidP="00BD5286">
      <w:pPr>
        <w:jc w:val="center"/>
        <w:rPr>
          <w:smallCaps/>
          <w:sz w:val="28"/>
          <w:szCs w:val="28"/>
        </w:rPr>
      </w:pPr>
      <w:r>
        <w:rPr>
          <w:smallCaps/>
          <w:sz w:val="28"/>
          <w:szCs w:val="28"/>
        </w:rPr>
        <w:t>Dimanche V</w:t>
      </w:r>
      <w:r w:rsidR="008D00CF">
        <w:rPr>
          <w:smallCaps/>
          <w:sz w:val="28"/>
          <w:szCs w:val="28"/>
        </w:rPr>
        <w:t xml:space="preserve"> apres Pâques</w:t>
      </w:r>
      <w:r w:rsidR="00A33D70" w:rsidRPr="006067D0">
        <w:rPr>
          <w:smallCaps/>
          <w:sz w:val="28"/>
          <w:szCs w:val="28"/>
        </w:rPr>
        <w:t xml:space="preserve"> 2014</w:t>
      </w:r>
    </w:p>
    <w:p w14:paraId="1398BA1B" w14:textId="77777777" w:rsidR="00A33D70" w:rsidRDefault="00A33D70" w:rsidP="00BD5286">
      <w:pPr>
        <w:jc w:val="center"/>
      </w:pPr>
    </w:p>
    <w:p w14:paraId="65284AEA" w14:textId="77777777" w:rsidR="00A33D70" w:rsidRDefault="00A33D70" w:rsidP="00BD5286">
      <w:pPr>
        <w:jc w:val="center"/>
      </w:pPr>
    </w:p>
    <w:p w14:paraId="4DDC0045" w14:textId="44582284" w:rsidR="00F960DA" w:rsidRDefault="0061132A" w:rsidP="00F960DA">
      <w:pPr>
        <w:spacing w:line="480" w:lineRule="auto"/>
        <w:ind w:firstLine="720"/>
        <w:jc w:val="both"/>
        <w:rPr>
          <w:lang w:val="fr-CA"/>
        </w:rPr>
      </w:pPr>
      <w:r>
        <w:t xml:space="preserve">« </w:t>
      </w:r>
      <w:r w:rsidR="007A182E">
        <w:rPr>
          <w:lang w:val="fr-CA"/>
        </w:rPr>
        <w:t>be doers of the Word [Parole], and not hearers only</w:t>
      </w:r>
      <w:r w:rsidR="007A182E">
        <w:t xml:space="preserve"> </w:t>
      </w:r>
      <w:r>
        <w:t>»</w:t>
      </w:r>
      <w:r w:rsidR="00B22AB9">
        <w:t xml:space="preserve"> (</w:t>
      </w:r>
      <w:r w:rsidR="007A182E">
        <w:t>James 1:22</w:t>
      </w:r>
      <w:r w:rsidR="00B22AB9">
        <w:t>)</w:t>
      </w:r>
      <w:r w:rsidR="00F960DA">
        <w:t xml:space="preserve"> </w:t>
      </w:r>
      <w:r w:rsidR="00F960DA">
        <w:rPr>
          <w:lang w:val="fr-CA"/>
        </w:rPr>
        <w:t xml:space="preserve">[Please translate this phrase yourself—the Crampon is not good here.] </w:t>
      </w:r>
    </w:p>
    <w:p w14:paraId="55CEDA2F" w14:textId="41AABB30" w:rsidR="00A12C14" w:rsidRDefault="00A12C14" w:rsidP="007D4C0A">
      <w:pPr>
        <w:jc w:val="center"/>
      </w:pPr>
    </w:p>
    <w:p w14:paraId="7B951B7B" w14:textId="77777777" w:rsidR="00B22AB9" w:rsidRPr="0061132A" w:rsidRDefault="00B22AB9" w:rsidP="00B22AB9">
      <w:pPr>
        <w:spacing w:line="480" w:lineRule="auto"/>
        <w:jc w:val="both"/>
        <w:rPr>
          <w:lang w:val="fr-CA"/>
        </w:rPr>
      </w:pPr>
      <w:bookmarkStart w:id="0" w:name="_GoBack"/>
      <w:bookmarkEnd w:id="0"/>
    </w:p>
    <w:p w14:paraId="17A02BFD" w14:textId="3EA112B9" w:rsidR="00771FA9" w:rsidRDefault="00170CD0" w:rsidP="00FB3FC6">
      <w:pPr>
        <w:spacing w:line="480" w:lineRule="auto"/>
        <w:ind w:firstLine="720"/>
        <w:jc w:val="both"/>
        <w:rPr>
          <w:lang w:val="fr-CA"/>
        </w:rPr>
      </w:pPr>
      <w:r>
        <w:rPr>
          <w:lang w:val="fr-CA"/>
        </w:rPr>
        <w:t>In the continuation of the Epistle of St. James today, the Apostle bids us to « be doers of the Word</w:t>
      </w:r>
      <w:r w:rsidR="003930F6">
        <w:rPr>
          <w:lang w:val="fr-CA"/>
        </w:rPr>
        <w:t xml:space="preserve"> [Parole]</w:t>
      </w:r>
      <w:r w:rsidR="00404105">
        <w:rPr>
          <w:lang w:val="fr-CA"/>
        </w:rPr>
        <w:t xml:space="preserve">, and not hearers only. » </w:t>
      </w:r>
    </w:p>
    <w:p w14:paraId="4F91115E" w14:textId="7548255D" w:rsidR="00C278AA" w:rsidRDefault="003930F6" w:rsidP="00C278AA">
      <w:pPr>
        <w:spacing w:line="480" w:lineRule="auto"/>
        <w:ind w:firstLine="720"/>
        <w:jc w:val="both"/>
        <w:rPr>
          <w:rFonts w:eastAsia="Times New Roman" w:cs="Times New Roman"/>
        </w:rPr>
      </w:pPr>
      <w:r>
        <w:rPr>
          <w:lang w:val="fr-CA"/>
        </w:rPr>
        <w:t>To do the Word [Parole], we must first know the Word—and this Word is none other than the Second Person of the Most Blessed Trinity, Jesus-Christ. There can be no truly Christian action apart from knowledge of Christ. St. James writes that the true hearer of the Word is the one « </w:t>
      </w:r>
      <w:r>
        <w:rPr>
          <w:rFonts w:eastAsia="Times New Roman" w:cs="Times New Roman"/>
        </w:rPr>
        <w:t xml:space="preserve">qui fixe son regard sur la loi parfaite &gt;, the one who pours over the Perfect Law of the Gospel, “meditating upon it day and night” as the Psalmist says. </w:t>
      </w:r>
      <w:r w:rsidR="00A944E0">
        <w:rPr>
          <w:rFonts w:eastAsia="Times New Roman" w:cs="Times New Roman"/>
        </w:rPr>
        <w:t xml:space="preserve">This daily, prayful meditation on the Word of God is the absolute foundation of the Christian life, and there can be no spiritual progress without it. Inasmuch as our current culture empasizes the value of DOING more than the value of BEING, </w:t>
      </w:r>
      <w:r w:rsidR="00C278AA">
        <w:rPr>
          <w:rFonts w:eastAsia="Times New Roman" w:cs="Times New Roman"/>
        </w:rPr>
        <w:t>it is important to be counter-cultural: we must not immerse ourselves in exterior works at the expense of our interior life, but rather, immerse ourselves in God, in order that our works might bear fruit.</w:t>
      </w:r>
    </w:p>
    <w:p w14:paraId="55AE2D6A" w14:textId="5CE0609B" w:rsidR="008D00CF" w:rsidRDefault="00C278AA" w:rsidP="00D72FAB">
      <w:pPr>
        <w:spacing w:line="480" w:lineRule="auto"/>
        <w:ind w:firstLine="720"/>
        <w:jc w:val="both"/>
        <w:rPr>
          <w:rFonts w:eastAsia="Times New Roman" w:cs="Times New Roman"/>
        </w:rPr>
      </w:pPr>
      <w:r>
        <w:rPr>
          <w:rFonts w:eastAsia="Times New Roman" w:cs="Times New Roman"/>
        </w:rPr>
        <w:t>To this end, St. James gives three eminently practical directions: In the first place, “bridle the tongue”. In order to bridle the tongue, we must FIRST bridle the mind, check it when we realize that we are entertaining thoughts of anger, jealously, envy, pride, and drag our attention back to the Foot of the Cross. Second, “Visit the orphans and</w:t>
      </w:r>
      <w:r w:rsidR="003D0B51">
        <w:rPr>
          <w:rFonts w:eastAsia="Times New Roman" w:cs="Times New Roman"/>
        </w:rPr>
        <w:t xml:space="preserve"> widows.” That is, practice spiritual and corporal </w:t>
      </w:r>
      <w:r>
        <w:rPr>
          <w:rFonts w:eastAsia="Times New Roman" w:cs="Times New Roman"/>
        </w:rPr>
        <w:t xml:space="preserve">works of mercy </w:t>
      </w:r>
      <w:r>
        <w:rPr>
          <w:rFonts w:eastAsia="Times New Roman" w:cs="Times New Roman"/>
        </w:rPr>
        <w:lastRenderedPageBreak/>
        <w:t>to</w:t>
      </w:r>
      <w:r w:rsidR="00BA61DC">
        <w:rPr>
          <w:rFonts w:eastAsia="Times New Roman" w:cs="Times New Roman"/>
        </w:rPr>
        <w:t xml:space="preserve">wards all, </w:t>
      </w:r>
      <w:r w:rsidR="003D0B51">
        <w:rPr>
          <w:rFonts w:eastAsia="Times New Roman" w:cs="Times New Roman"/>
        </w:rPr>
        <w:t xml:space="preserve">with a “preferential option” for the </w:t>
      </w:r>
      <w:r w:rsidR="00BA61DC">
        <w:rPr>
          <w:rFonts w:eastAsia="Times New Roman" w:cs="Times New Roman"/>
        </w:rPr>
        <w:t xml:space="preserve">most vulnerable. </w:t>
      </w:r>
      <w:r w:rsidR="007F16EB">
        <w:rPr>
          <w:rFonts w:eastAsia="Times New Roman" w:cs="Times New Roman"/>
        </w:rPr>
        <w:t>The third practical directive brings us back to the beginning: in all exterior works, we must “se préserver p</w:t>
      </w:r>
      <w:r w:rsidR="003D0B51">
        <w:rPr>
          <w:rFonts w:eastAsia="Times New Roman" w:cs="Times New Roman"/>
        </w:rPr>
        <w:t>ur des souillures de ce monde.” I</w:t>
      </w:r>
      <w:r w:rsidR="00D72FAB">
        <w:rPr>
          <w:rFonts w:eastAsia="Times New Roman" w:cs="Times New Roman"/>
        </w:rPr>
        <w:t>n the terse proverb of Seneca, “</w:t>
      </w:r>
      <w:r w:rsidR="003D0B51" w:rsidRPr="003D0B51">
        <w:rPr>
          <w:rFonts w:eastAsia="Times New Roman" w:cs="Times New Roman"/>
        </w:rPr>
        <w:t>As oft</w:t>
      </w:r>
      <w:r w:rsidR="00D72FAB">
        <w:rPr>
          <w:rFonts w:eastAsia="Times New Roman" w:cs="Times New Roman"/>
        </w:rPr>
        <w:t>en</w:t>
      </w:r>
      <w:r w:rsidR="003D0B51" w:rsidRPr="003D0B51">
        <w:rPr>
          <w:rFonts w:eastAsia="Times New Roman" w:cs="Times New Roman"/>
        </w:rPr>
        <w:t xml:space="preserve"> as I have been among men, I returned home less a man</w:t>
      </w:r>
      <w:r w:rsidR="00D72FAB">
        <w:rPr>
          <w:rFonts w:eastAsia="Times New Roman" w:cs="Times New Roman"/>
        </w:rPr>
        <w:t xml:space="preserve">.” To preserve ourselves unstained in the world requires interior silence, the practice and cultivation of solitude. </w:t>
      </w:r>
      <w:r w:rsidR="005778B4">
        <w:rPr>
          <w:rFonts w:eastAsia="Times New Roman" w:cs="Times New Roman"/>
        </w:rPr>
        <w:t xml:space="preserve">For indeed, as it says in the </w:t>
      </w:r>
      <w:r w:rsidR="00D72FAB">
        <w:rPr>
          <w:rFonts w:eastAsia="Times New Roman" w:cs="Times New Roman"/>
        </w:rPr>
        <w:t>Imitation of Christ: “</w:t>
      </w:r>
      <w:r w:rsidR="00D72FAB" w:rsidRPr="00D72FAB">
        <w:rPr>
          <w:rFonts w:eastAsia="Times New Roman" w:cs="Times New Roman"/>
        </w:rPr>
        <w:t>In silence and in stillness</w:t>
      </w:r>
      <w:r w:rsidR="00D72FAB">
        <w:rPr>
          <w:rFonts w:eastAsia="Times New Roman" w:cs="Times New Roman"/>
        </w:rPr>
        <w:t xml:space="preserve">…[the soul becomes] </w:t>
      </w:r>
      <w:r w:rsidR="00D72FAB" w:rsidRPr="00D72FAB">
        <w:rPr>
          <w:rFonts w:eastAsia="Times New Roman" w:cs="Times New Roman"/>
        </w:rPr>
        <w:t>more familiar with her Creator</w:t>
      </w:r>
      <w:r w:rsidR="00D72FAB">
        <w:rPr>
          <w:rFonts w:eastAsia="Times New Roman" w:cs="Times New Roman"/>
        </w:rPr>
        <w:t>…Whoever</w:t>
      </w:r>
      <w:r w:rsidR="00D72FAB" w:rsidRPr="00D72FAB">
        <w:rPr>
          <w:rFonts w:eastAsia="Times New Roman" w:cs="Times New Roman"/>
        </w:rPr>
        <w:t xml:space="preserve"> withdraws from </w:t>
      </w:r>
      <w:r w:rsidR="00D72FAB">
        <w:rPr>
          <w:rFonts w:eastAsia="Times New Roman" w:cs="Times New Roman"/>
        </w:rPr>
        <w:t>the world</w:t>
      </w:r>
      <w:r w:rsidR="00D72FAB" w:rsidRPr="00D72FAB">
        <w:rPr>
          <w:rFonts w:eastAsia="Times New Roman" w:cs="Times New Roman"/>
        </w:rPr>
        <w:t>, God will draw near unto him</w:t>
      </w:r>
      <w:r w:rsidR="005778B4">
        <w:rPr>
          <w:rFonts w:eastAsia="Times New Roman" w:cs="Times New Roman"/>
        </w:rPr>
        <w:t>, together</w:t>
      </w:r>
      <w:r w:rsidR="00D72FAB" w:rsidRPr="00D72FAB">
        <w:rPr>
          <w:rFonts w:eastAsia="Times New Roman" w:cs="Times New Roman"/>
        </w:rPr>
        <w:t xml:space="preserve"> with His holy Angels.</w:t>
      </w:r>
      <w:r w:rsidR="005778B4">
        <w:rPr>
          <w:rFonts w:eastAsia="Times New Roman" w:cs="Times New Roman"/>
        </w:rPr>
        <w:t>”</w:t>
      </w:r>
    </w:p>
    <w:p w14:paraId="26E6F87F" w14:textId="77777777" w:rsidR="005778B4" w:rsidRDefault="005778B4" w:rsidP="00D72FAB">
      <w:pPr>
        <w:spacing w:line="480" w:lineRule="auto"/>
        <w:ind w:firstLine="720"/>
        <w:jc w:val="both"/>
        <w:rPr>
          <w:rFonts w:eastAsia="Times New Roman" w:cs="Times New Roman"/>
        </w:rPr>
      </w:pPr>
    </w:p>
    <w:p w14:paraId="05D7DFFB" w14:textId="77777777" w:rsidR="005778B4" w:rsidRPr="00D72FAB" w:rsidRDefault="005778B4" w:rsidP="004C7B76">
      <w:pPr>
        <w:spacing w:line="480" w:lineRule="auto"/>
        <w:jc w:val="both"/>
        <w:rPr>
          <w:rFonts w:eastAsia="Times New Roman" w:cs="Times New Roman"/>
        </w:rPr>
      </w:pPr>
    </w:p>
    <w:sectPr w:rsidR="005778B4" w:rsidRPr="00D72FAB"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263B65"/>
    <w:rsid w:val="00002B67"/>
    <w:rsid w:val="00024BB0"/>
    <w:rsid w:val="0003714F"/>
    <w:rsid w:val="00051616"/>
    <w:rsid w:val="000618F7"/>
    <w:rsid w:val="00063B42"/>
    <w:rsid w:val="0009376A"/>
    <w:rsid w:val="000B0535"/>
    <w:rsid w:val="000C44A6"/>
    <w:rsid w:val="000D7F0A"/>
    <w:rsid w:val="001045E9"/>
    <w:rsid w:val="00125934"/>
    <w:rsid w:val="001433CD"/>
    <w:rsid w:val="001456F6"/>
    <w:rsid w:val="00151A18"/>
    <w:rsid w:val="00165E22"/>
    <w:rsid w:val="00170CD0"/>
    <w:rsid w:val="00172A02"/>
    <w:rsid w:val="00175E13"/>
    <w:rsid w:val="001778F6"/>
    <w:rsid w:val="00184BE1"/>
    <w:rsid w:val="001B0E5E"/>
    <w:rsid w:val="001B5F81"/>
    <w:rsid w:val="00206455"/>
    <w:rsid w:val="0022055C"/>
    <w:rsid w:val="00225336"/>
    <w:rsid w:val="002501FD"/>
    <w:rsid w:val="00255FD0"/>
    <w:rsid w:val="00263B65"/>
    <w:rsid w:val="00270B56"/>
    <w:rsid w:val="00293D83"/>
    <w:rsid w:val="002F5D87"/>
    <w:rsid w:val="003025D2"/>
    <w:rsid w:val="003319C0"/>
    <w:rsid w:val="00340CD8"/>
    <w:rsid w:val="003720E3"/>
    <w:rsid w:val="00391CD3"/>
    <w:rsid w:val="003930F6"/>
    <w:rsid w:val="003937B6"/>
    <w:rsid w:val="003C1EB3"/>
    <w:rsid w:val="003D0B51"/>
    <w:rsid w:val="003D2D3E"/>
    <w:rsid w:val="003E09AC"/>
    <w:rsid w:val="003E2C49"/>
    <w:rsid w:val="003E7B4A"/>
    <w:rsid w:val="003F4BE6"/>
    <w:rsid w:val="00402AE4"/>
    <w:rsid w:val="00404105"/>
    <w:rsid w:val="00417E7D"/>
    <w:rsid w:val="00427D30"/>
    <w:rsid w:val="0046626F"/>
    <w:rsid w:val="00476520"/>
    <w:rsid w:val="00480E02"/>
    <w:rsid w:val="004C7B76"/>
    <w:rsid w:val="00546230"/>
    <w:rsid w:val="005778B4"/>
    <w:rsid w:val="005809DD"/>
    <w:rsid w:val="005B26D6"/>
    <w:rsid w:val="005E15E6"/>
    <w:rsid w:val="006067D0"/>
    <w:rsid w:val="0061132A"/>
    <w:rsid w:val="0062109C"/>
    <w:rsid w:val="00653337"/>
    <w:rsid w:val="0068730A"/>
    <w:rsid w:val="0069261F"/>
    <w:rsid w:val="006A1DF9"/>
    <w:rsid w:val="006A5AED"/>
    <w:rsid w:val="006B0DCF"/>
    <w:rsid w:val="006B216D"/>
    <w:rsid w:val="006B30A4"/>
    <w:rsid w:val="006C096D"/>
    <w:rsid w:val="006C1BCF"/>
    <w:rsid w:val="006C7443"/>
    <w:rsid w:val="006C762E"/>
    <w:rsid w:val="006D0D33"/>
    <w:rsid w:val="006F53F8"/>
    <w:rsid w:val="00725922"/>
    <w:rsid w:val="00771FA9"/>
    <w:rsid w:val="00784A9D"/>
    <w:rsid w:val="007A182E"/>
    <w:rsid w:val="007D4C0A"/>
    <w:rsid w:val="007D7D38"/>
    <w:rsid w:val="007F16EB"/>
    <w:rsid w:val="0085266D"/>
    <w:rsid w:val="00885467"/>
    <w:rsid w:val="008D00CF"/>
    <w:rsid w:val="008E5F2D"/>
    <w:rsid w:val="00935149"/>
    <w:rsid w:val="00941AE6"/>
    <w:rsid w:val="00957CAE"/>
    <w:rsid w:val="00965D0C"/>
    <w:rsid w:val="00970C0C"/>
    <w:rsid w:val="00982E09"/>
    <w:rsid w:val="0099531F"/>
    <w:rsid w:val="009E2ED5"/>
    <w:rsid w:val="00A12C14"/>
    <w:rsid w:val="00A17C29"/>
    <w:rsid w:val="00A21EB7"/>
    <w:rsid w:val="00A33D70"/>
    <w:rsid w:val="00A36055"/>
    <w:rsid w:val="00A56CC2"/>
    <w:rsid w:val="00A741D7"/>
    <w:rsid w:val="00A944E0"/>
    <w:rsid w:val="00AA6E07"/>
    <w:rsid w:val="00AE782B"/>
    <w:rsid w:val="00AF4858"/>
    <w:rsid w:val="00B03B93"/>
    <w:rsid w:val="00B22AB9"/>
    <w:rsid w:val="00B24A7C"/>
    <w:rsid w:val="00B6457F"/>
    <w:rsid w:val="00B70DD9"/>
    <w:rsid w:val="00B94631"/>
    <w:rsid w:val="00BA61DC"/>
    <w:rsid w:val="00BD5286"/>
    <w:rsid w:val="00C215A1"/>
    <w:rsid w:val="00C22E9E"/>
    <w:rsid w:val="00C278AA"/>
    <w:rsid w:val="00C67F9F"/>
    <w:rsid w:val="00CB07D3"/>
    <w:rsid w:val="00CE58EB"/>
    <w:rsid w:val="00CE6C6A"/>
    <w:rsid w:val="00D14F09"/>
    <w:rsid w:val="00D3099B"/>
    <w:rsid w:val="00D47CFC"/>
    <w:rsid w:val="00D64D02"/>
    <w:rsid w:val="00D72FAB"/>
    <w:rsid w:val="00D82610"/>
    <w:rsid w:val="00D92B46"/>
    <w:rsid w:val="00DA11AA"/>
    <w:rsid w:val="00DB2DAB"/>
    <w:rsid w:val="00E13692"/>
    <w:rsid w:val="00E306B0"/>
    <w:rsid w:val="00E3320B"/>
    <w:rsid w:val="00E85EFA"/>
    <w:rsid w:val="00E907B3"/>
    <w:rsid w:val="00EB0979"/>
    <w:rsid w:val="00EE22B8"/>
    <w:rsid w:val="00F35B34"/>
    <w:rsid w:val="00F40AFC"/>
    <w:rsid w:val="00F61ADE"/>
    <w:rsid w:val="00F960DA"/>
    <w:rsid w:val="00FA6A0B"/>
    <w:rsid w:val="00FB0907"/>
    <w:rsid w:val="00FB3FC6"/>
    <w:rsid w:val="00FB6AE1"/>
    <w:rsid w:val="00FC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F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7191">
      <w:bodyDiv w:val="1"/>
      <w:marLeft w:val="0"/>
      <w:marRight w:val="0"/>
      <w:marTop w:val="0"/>
      <w:marBottom w:val="0"/>
      <w:divBdr>
        <w:top w:val="none" w:sz="0" w:space="0" w:color="auto"/>
        <w:left w:val="none" w:sz="0" w:space="0" w:color="auto"/>
        <w:bottom w:val="none" w:sz="0" w:space="0" w:color="auto"/>
        <w:right w:val="none" w:sz="0" w:space="0" w:color="auto"/>
      </w:divBdr>
    </w:div>
    <w:div w:id="331883982">
      <w:bodyDiv w:val="1"/>
      <w:marLeft w:val="0"/>
      <w:marRight w:val="0"/>
      <w:marTop w:val="0"/>
      <w:marBottom w:val="0"/>
      <w:divBdr>
        <w:top w:val="none" w:sz="0" w:space="0" w:color="auto"/>
        <w:left w:val="none" w:sz="0" w:space="0" w:color="auto"/>
        <w:bottom w:val="none" w:sz="0" w:space="0" w:color="auto"/>
        <w:right w:val="none" w:sz="0" w:space="0" w:color="auto"/>
      </w:divBdr>
    </w:div>
    <w:div w:id="346761606">
      <w:bodyDiv w:val="1"/>
      <w:marLeft w:val="0"/>
      <w:marRight w:val="0"/>
      <w:marTop w:val="0"/>
      <w:marBottom w:val="0"/>
      <w:divBdr>
        <w:top w:val="none" w:sz="0" w:space="0" w:color="auto"/>
        <w:left w:val="none" w:sz="0" w:space="0" w:color="auto"/>
        <w:bottom w:val="none" w:sz="0" w:space="0" w:color="auto"/>
        <w:right w:val="none" w:sz="0" w:space="0" w:color="auto"/>
      </w:divBdr>
    </w:div>
    <w:div w:id="383139308">
      <w:bodyDiv w:val="1"/>
      <w:marLeft w:val="0"/>
      <w:marRight w:val="0"/>
      <w:marTop w:val="0"/>
      <w:marBottom w:val="0"/>
      <w:divBdr>
        <w:top w:val="none" w:sz="0" w:space="0" w:color="auto"/>
        <w:left w:val="none" w:sz="0" w:space="0" w:color="auto"/>
        <w:bottom w:val="none" w:sz="0" w:space="0" w:color="auto"/>
        <w:right w:val="none" w:sz="0" w:space="0" w:color="auto"/>
      </w:divBdr>
    </w:div>
    <w:div w:id="588582845">
      <w:bodyDiv w:val="1"/>
      <w:marLeft w:val="0"/>
      <w:marRight w:val="0"/>
      <w:marTop w:val="0"/>
      <w:marBottom w:val="0"/>
      <w:divBdr>
        <w:top w:val="none" w:sz="0" w:space="0" w:color="auto"/>
        <w:left w:val="none" w:sz="0" w:space="0" w:color="auto"/>
        <w:bottom w:val="none" w:sz="0" w:space="0" w:color="auto"/>
        <w:right w:val="none" w:sz="0" w:space="0" w:color="auto"/>
      </w:divBdr>
    </w:div>
    <w:div w:id="606277161">
      <w:bodyDiv w:val="1"/>
      <w:marLeft w:val="0"/>
      <w:marRight w:val="0"/>
      <w:marTop w:val="0"/>
      <w:marBottom w:val="0"/>
      <w:divBdr>
        <w:top w:val="none" w:sz="0" w:space="0" w:color="auto"/>
        <w:left w:val="none" w:sz="0" w:space="0" w:color="auto"/>
        <w:bottom w:val="none" w:sz="0" w:space="0" w:color="auto"/>
        <w:right w:val="none" w:sz="0" w:space="0" w:color="auto"/>
      </w:divBdr>
    </w:div>
    <w:div w:id="840120002">
      <w:bodyDiv w:val="1"/>
      <w:marLeft w:val="0"/>
      <w:marRight w:val="0"/>
      <w:marTop w:val="0"/>
      <w:marBottom w:val="0"/>
      <w:divBdr>
        <w:top w:val="none" w:sz="0" w:space="0" w:color="auto"/>
        <w:left w:val="none" w:sz="0" w:space="0" w:color="auto"/>
        <w:bottom w:val="none" w:sz="0" w:space="0" w:color="auto"/>
        <w:right w:val="none" w:sz="0" w:space="0" w:color="auto"/>
      </w:divBdr>
    </w:div>
    <w:div w:id="1307665090">
      <w:bodyDiv w:val="1"/>
      <w:marLeft w:val="0"/>
      <w:marRight w:val="0"/>
      <w:marTop w:val="0"/>
      <w:marBottom w:val="0"/>
      <w:divBdr>
        <w:top w:val="none" w:sz="0" w:space="0" w:color="auto"/>
        <w:left w:val="none" w:sz="0" w:space="0" w:color="auto"/>
        <w:bottom w:val="none" w:sz="0" w:space="0" w:color="auto"/>
        <w:right w:val="none" w:sz="0" w:space="0" w:color="auto"/>
      </w:divBdr>
    </w:div>
    <w:div w:id="1568228598">
      <w:bodyDiv w:val="1"/>
      <w:marLeft w:val="0"/>
      <w:marRight w:val="0"/>
      <w:marTop w:val="0"/>
      <w:marBottom w:val="0"/>
      <w:divBdr>
        <w:top w:val="none" w:sz="0" w:space="0" w:color="auto"/>
        <w:left w:val="none" w:sz="0" w:space="0" w:color="auto"/>
        <w:bottom w:val="none" w:sz="0" w:space="0" w:color="auto"/>
        <w:right w:val="none" w:sz="0" w:space="0" w:color="auto"/>
      </w:divBdr>
    </w:div>
    <w:div w:id="1948727958">
      <w:bodyDiv w:val="1"/>
      <w:marLeft w:val="0"/>
      <w:marRight w:val="0"/>
      <w:marTop w:val="0"/>
      <w:marBottom w:val="0"/>
      <w:divBdr>
        <w:top w:val="none" w:sz="0" w:space="0" w:color="auto"/>
        <w:left w:val="none" w:sz="0" w:space="0" w:color="auto"/>
        <w:bottom w:val="none" w:sz="0" w:space="0" w:color="auto"/>
        <w:right w:val="none" w:sz="0" w:space="0" w:color="auto"/>
      </w:divBdr>
    </w:div>
    <w:div w:id="2010400850">
      <w:bodyDiv w:val="1"/>
      <w:marLeft w:val="0"/>
      <w:marRight w:val="0"/>
      <w:marTop w:val="0"/>
      <w:marBottom w:val="0"/>
      <w:divBdr>
        <w:top w:val="none" w:sz="0" w:space="0" w:color="auto"/>
        <w:left w:val="none" w:sz="0" w:space="0" w:color="auto"/>
        <w:bottom w:val="none" w:sz="0" w:space="0" w:color="auto"/>
        <w:right w:val="none" w:sz="0" w:space="0" w:color="auto"/>
      </w:divBdr>
    </w:div>
    <w:div w:id="2044090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Austin</dc:creator>
  <cp:lastModifiedBy>Brian Austin</cp:lastModifiedBy>
  <cp:revision>10</cp:revision>
  <dcterms:created xsi:type="dcterms:W3CDTF">2014-05-23T17:48:00Z</dcterms:created>
  <dcterms:modified xsi:type="dcterms:W3CDTF">2014-05-23T19:25:00Z</dcterms:modified>
</cp:coreProperties>
</file>