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C" w:rsidRPr="006F345F" w:rsidRDefault="00ED05AB" w:rsidP="00222DFC">
      <w:pPr>
        <w:jc w:val="center"/>
        <w:rPr>
          <w:smallCaps/>
        </w:rPr>
      </w:pPr>
      <w:r w:rsidRPr="006F345F">
        <w:rPr>
          <w:smallCaps/>
        </w:rPr>
        <w:t xml:space="preserve">Reprise du </w:t>
      </w:r>
      <w:r w:rsidR="007B2F75" w:rsidRPr="006F345F">
        <w:rPr>
          <w:smallCaps/>
        </w:rPr>
        <w:t>5</w:t>
      </w:r>
      <w:r w:rsidR="00222DFC" w:rsidRPr="006F345F">
        <w:rPr>
          <w:smallCaps/>
          <w:vertAlign w:val="superscript"/>
        </w:rPr>
        <w:t>e</w:t>
      </w:r>
      <w:r w:rsidR="00222DFC" w:rsidRPr="006F345F">
        <w:rPr>
          <w:smallCaps/>
        </w:rPr>
        <w:t xml:space="preserve"> </w:t>
      </w:r>
      <w:r w:rsidRPr="006F345F">
        <w:rPr>
          <w:smallCaps/>
        </w:rPr>
        <w:t xml:space="preserve">Dimanche </w:t>
      </w:r>
      <w:r w:rsidR="007B2F75" w:rsidRPr="006F345F">
        <w:rPr>
          <w:smallCaps/>
        </w:rPr>
        <w:t>apr</w:t>
      </w:r>
      <w:r w:rsidRPr="006F345F">
        <w:rPr>
          <w:smallCaps/>
        </w:rPr>
        <w:t>è</w:t>
      </w:r>
      <w:r w:rsidR="007B2F75" w:rsidRPr="006F345F">
        <w:rPr>
          <w:smallCaps/>
        </w:rPr>
        <w:t xml:space="preserve">s </w:t>
      </w:r>
      <w:r w:rsidRPr="006F345F">
        <w:rPr>
          <w:smallCaps/>
        </w:rPr>
        <w:t>l’</w:t>
      </w:r>
      <w:r w:rsidR="00DB614F" w:rsidRPr="006F345F">
        <w:rPr>
          <w:smallCaps/>
        </w:rPr>
        <w:t>Épiphanie</w:t>
      </w:r>
      <w:r w:rsidR="00222DFC" w:rsidRPr="006F345F">
        <w:rPr>
          <w:smallCaps/>
        </w:rPr>
        <w:t xml:space="preserve"> 2013</w:t>
      </w:r>
    </w:p>
    <w:p w:rsidR="00222DFC" w:rsidRPr="006F345F" w:rsidRDefault="00222DFC"/>
    <w:p w:rsidR="00890F43" w:rsidRPr="00B16917" w:rsidRDefault="00890F43"/>
    <w:p w:rsidR="00222DFC" w:rsidRPr="00B16917" w:rsidRDefault="00890F43">
      <w:pPr>
        <w:rPr>
          <w:b/>
        </w:rPr>
      </w:pPr>
      <w:r w:rsidRPr="00B16917">
        <w:rPr>
          <w:b/>
        </w:rPr>
        <w:t>Épitre</w:t>
      </w:r>
    </w:p>
    <w:p w:rsidR="00A46706" w:rsidRPr="00B16917" w:rsidRDefault="00A46706" w:rsidP="00F51657">
      <w:pPr>
        <w:shd w:val="clear" w:color="auto" w:fill="FFFFFF"/>
        <w:rPr>
          <w:rFonts w:ascii="Verdana" w:eastAsia="Times New Roman" w:hAnsi="Verdana"/>
          <w:color w:val="000000"/>
          <w:sz w:val="18"/>
          <w:szCs w:val="18"/>
        </w:rPr>
      </w:pPr>
    </w:p>
    <w:p w:rsidR="00F62E16" w:rsidRPr="00B16917" w:rsidRDefault="00F62E16" w:rsidP="00F62E16">
      <w:pPr>
        <w:widowControl w:val="0"/>
        <w:autoSpaceDE w:val="0"/>
        <w:autoSpaceDN w:val="0"/>
        <w:adjustRightInd w:val="0"/>
        <w:rPr>
          <w:rFonts w:cs="Helvetica"/>
        </w:rPr>
      </w:pPr>
      <w:r w:rsidRPr="00B16917">
        <w:rPr>
          <w:rFonts w:cs="Helvetica"/>
          <w:b/>
          <w:bCs/>
        </w:rPr>
        <w:t>Colossi</w:t>
      </w:r>
      <w:r w:rsidR="00ED05AB" w:rsidRPr="00B16917">
        <w:rPr>
          <w:rFonts w:cs="Helvetica"/>
          <w:b/>
          <w:bCs/>
        </w:rPr>
        <w:t>e</w:t>
      </w:r>
      <w:r w:rsidRPr="00B16917">
        <w:rPr>
          <w:rFonts w:cs="Helvetica"/>
          <w:b/>
          <w:bCs/>
        </w:rPr>
        <w:t>ns 3</w:t>
      </w:r>
    </w:p>
    <w:p w:rsidR="00B165CF" w:rsidRPr="00B16917" w:rsidRDefault="00B455B9" w:rsidP="0091038F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B16917">
        <w:rPr>
          <w:rFonts w:cs="Helvetica"/>
        </w:rPr>
        <w:t>[</w:t>
      </w:r>
      <w:hyperlink r:id="rId6" w:history="1">
        <w:r w:rsidR="00F62E16" w:rsidRPr="00B16917">
          <w:rPr>
            <w:rFonts w:cs="Helvetica"/>
            <w:b/>
            <w:bCs/>
          </w:rPr>
          <w:t>10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EE3E51" w:rsidRPr="00B16917">
        <w:rPr>
          <w:rFonts w:cs="Helvetica"/>
          <w:bCs/>
        </w:rPr>
        <w:t>…</w:t>
      </w:r>
      <w:r w:rsidR="00EE3E51" w:rsidRPr="00B16917">
        <w:rPr>
          <w:rFonts w:cs="Helvetica"/>
          <w:b/>
          <w:bCs/>
        </w:rPr>
        <w:t xml:space="preserve"> </w:t>
      </w:r>
      <w:r w:rsidR="00EE3E51" w:rsidRPr="00B16917">
        <w:t>vous qui avez dépouillé le vieil homme</w:t>
      </w:r>
      <w:r w:rsidR="00074702">
        <w:t>…</w:t>
      </w:r>
      <w:r w:rsidR="00EE3E51" w:rsidRPr="00B16917">
        <w:t xml:space="preserve"> </w:t>
      </w:r>
      <w:r w:rsidR="00F62E16" w:rsidRPr="00B16917">
        <w:rPr>
          <w:rFonts w:cs="Helvetica"/>
        </w:rPr>
        <w:t xml:space="preserve">et revêtu l’homme nouveau, qui se renouvelle </w:t>
      </w:r>
      <w:r w:rsidR="002B5F0E">
        <w:rPr>
          <w:rFonts w:cs="Helvetica"/>
        </w:rPr>
        <w:t xml:space="preserve">sans cesse </w:t>
      </w:r>
      <w:r w:rsidR="00F62E16" w:rsidRPr="00B16917">
        <w:rPr>
          <w:rFonts w:cs="Helvetica"/>
        </w:rPr>
        <w:t>à l’image de celui qui l’a créé</w:t>
      </w:r>
      <w:r w:rsidR="005835B1">
        <w:rPr>
          <w:rFonts w:cs="Helvetica"/>
        </w:rPr>
        <w:t>, pour parvenir à la connaissance</w:t>
      </w:r>
      <w:r w:rsidR="00EE3E51" w:rsidRPr="00B16917">
        <w:rPr>
          <w:rFonts w:cs="Helvetica"/>
        </w:rPr>
        <w:t>….</w:t>
      </w:r>
      <w:r w:rsidRPr="00B16917">
        <w:rPr>
          <w:rFonts w:cs="Helvetica"/>
        </w:rPr>
        <w:t>]</w:t>
      </w:r>
      <w:r w:rsidR="00C07F15" w:rsidRPr="00B16917">
        <w:rPr>
          <w:rFonts w:cs="Helvetica"/>
        </w:rPr>
        <w:t xml:space="preserve"> </w:t>
      </w:r>
      <w:hyperlink r:id="rId7" w:history="1">
        <w:r w:rsidR="00F62E16" w:rsidRPr="00B16917">
          <w:rPr>
            <w:rFonts w:cs="Helvetica"/>
            <w:b/>
            <w:bCs/>
          </w:rPr>
          <w:t>12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125F5C" w:rsidRPr="00B16917">
        <w:rPr>
          <w:rFonts w:eastAsia="Times New Roman"/>
          <w:color w:val="000000"/>
        </w:rPr>
        <w:t>Revêtez-vous donc, en tant qu’élus de Dieu,</w:t>
      </w:r>
      <w:r w:rsidR="00F62E16" w:rsidRPr="00B16917">
        <w:rPr>
          <w:rFonts w:cs="Helvetica"/>
        </w:rPr>
        <w:t xml:space="preserve"> sai</w:t>
      </w:r>
      <w:r w:rsidR="00125F5C">
        <w:rPr>
          <w:rFonts w:cs="Helvetica"/>
        </w:rPr>
        <w:t xml:space="preserve">nts et bien-aimés, </w:t>
      </w:r>
      <w:r w:rsidR="00EE3E51" w:rsidRPr="00B16917">
        <w:rPr>
          <w:rFonts w:eastAsia="Times New Roman"/>
          <w:color w:val="000000"/>
        </w:rPr>
        <w:t>des sentiments de miséricorde, de bonté, d’humilité, de douceur, de longanimité</w:t>
      </w:r>
      <w:r w:rsidR="00F62E16" w:rsidRPr="00B16917">
        <w:rPr>
          <w:rFonts w:cs="Helvetica"/>
        </w:rPr>
        <w:t>,</w:t>
      </w:r>
      <w:r w:rsidR="00C07F15" w:rsidRPr="00B16917">
        <w:rPr>
          <w:rFonts w:cs="Helvetica"/>
        </w:rPr>
        <w:t xml:space="preserve"> </w:t>
      </w:r>
      <w:hyperlink r:id="rId8" w:history="1">
        <w:r w:rsidR="00F62E16" w:rsidRPr="00B16917">
          <w:rPr>
            <w:rFonts w:cs="Helvetica"/>
            <w:b/>
            <w:bCs/>
          </w:rPr>
          <w:t>13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F62E16" w:rsidRPr="00B16917">
        <w:rPr>
          <w:rFonts w:cs="Helvetica"/>
        </w:rPr>
        <w:t xml:space="preserve">vous supportant les uns les autres et vous pardonnant réciproquement, si l’un a sujet de se plaindre de l’autre. </w:t>
      </w:r>
      <w:r w:rsidR="000F69B9" w:rsidRPr="00B16917">
        <w:rPr>
          <w:rFonts w:cs="Helvetica"/>
        </w:rPr>
        <w:t>C</w:t>
      </w:r>
      <w:r w:rsidR="00F62E16" w:rsidRPr="00B16917">
        <w:rPr>
          <w:rFonts w:cs="Helvetica"/>
        </w:rPr>
        <w:t>omme le Seigneur vous a pardonné, pardonnez</w:t>
      </w:r>
      <w:r w:rsidR="00EE3E51" w:rsidRPr="00B16917">
        <w:rPr>
          <w:rFonts w:cs="Helvetica"/>
        </w:rPr>
        <w:t xml:space="preserve">, </w:t>
      </w:r>
      <w:r w:rsidR="00F62E16" w:rsidRPr="00B16917">
        <w:rPr>
          <w:rFonts w:cs="Helvetica"/>
        </w:rPr>
        <w:t>vous aussi.</w:t>
      </w:r>
      <w:r w:rsidR="00C07F15" w:rsidRPr="00B16917">
        <w:rPr>
          <w:rFonts w:cs="Helvetica"/>
        </w:rPr>
        <w:t xml:space="preserve"> </w:t>
      </w:r>
      <w:hyperlink r:id="rId9" w:history="1">
        <w:r w:rsidR="00F62E16" w:rsidRPr="00B16917">
          <w:rPr>
            <w:rFonts w:cs="Helvetica"/>
            <w:b/>
            <w:bCs/>
          </w:rPr>
          <w:t>14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F62E16" w:rsidRPr="00B16917">
        <w:rPr>
          <w:rFonts w:cs="Helvetica"/>
        </w:rPr>
        <w:t>Mais surtout revêtez-vous de la charité, qui est le lien de la perfection.</w:t>
      </w:r>
      <w:r w:rsidR="00C07F15" w:rsidRPr="00B16917">
        <w:rPr>
          <w:rFonts w:cs="Helvetica"/>
        </w:rPr>
        <w:t xml:space="preserve"> </w:t>
      </w:r>
      <w:hyperlink r:id="rId10" w:history="1">
        <w:r w:rsidR="00F62E16" w:rsidRPr="00B16917">
          <w:rPr>
            <w:rFonts w:cs="Helvetica"/>
            <w:b/>
            <w:bCs/>
          </w:rPr>
          <w:t>15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F62E16" w:rsidRPr="00B16917">
        <w:rPr>
          <w:rFonts w:cs="Helvetica"/>
        </w:rPr>
        <w:t>Et que la paix du Christ, à laquelle vous avez été appelés de manière à former un seul corps, règne dans vos cœurs; soyez reconnaissants.</w:t>
      </w:r>
      <w:r w:rsidR="00C07F15" w:rsidRPr="00B16917">
        <w:rPr>
          <w:rFonts w:cs="Helvetica"/>
        </w:rPr>
        <w:t xml:space="preserve"> </w:t>
      </w:r>
      <w:hyperlink r:id="rId11" w:history="1">
        <w:r w:rsidR="00F62E16" w:rsidRPr="00B16917">
          <w:rPr>
            <w:rFonts w:cs="Helvetica"/>
            <w:b/>
            <w:bCs/>
          </w:rPr>
          <w:t>16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F62E16" w:rsidRPr="00B16917">
        <w:rPr>
          <w:rFonts w:cs="Helvetica"/>
        </w:rPr>
        <w:t>Que la parole du Christ demeure en vous avec abondance, de telle sorte que vous vous instruisiez et vous avertissiez les uns les autres en toute sagesse</w:t>
      </w:r>
      <w:r w:rsidR="007C6E6E" w:rsidRPr="00B16917">
        <w:rPr>
          <w:rFonts w:cs="Helvetica"/>
        </w:rPr>
        <w:t> </w:t>
      </w:r>
      <w:r w:rsidR="00F62E16" w:rsidRPr="00B16917">
        <w:rPr>
          <w:rFonts w:cs="Helvetica"/>
        </w:rPr>
        <w:t>: sous l’inspiration de la grâce que vos cœurs s’épanchent vers Dieu en chants, par des psaumes, par des hymnes, par des cantiques spirituels.</w:t>
      </w:r>
      <w:r w:rsidR="00C07F15" w:rsidRPr="00B16917">
        <w:rPr>
          <w:rFonts w:cs="Helvetica"/>
        </w:rPr>
        <w:t xml:space="preserve"> </w:t>
      </w:r>
      <w:hyperlink r:id="rId12" w:history="1">
        <w:r w:rsidR="00F62E16" w:rsidRPr="00B16917">
          <w:rPr>
            <w:rFonts w:cs="Helvetica"/>
            <w:b/>
            <w:bCs/>
          </w:rPr>
          <w:t>17</w:t>
        </w:r>
      </w:hyperlink>
      <w:r w:rsidR="00F62E16" w:rsidRPr="00B16917">
        <w:rPr>
          <w:rFonts w:cs="Helvetica"/>
          <w:b/>
          <w:bCs/>
        </w:rPr>
        <w:t xml:space="preserve"> </w:t>
      </w:r>
      <w:r w:rsidR="00F62E16" w:rsidRPr="00B16917">
        <w:rPr>
          <w:rFonts w:cs="Helvetica"/>
        </w:rPr>
        <w:t>En quoi que ce soit que vous fassiez, en parole ou en œuvre, faites tout au nom du Seigneur Jésus, en rendant par lui des actions de grâces à Dieu le Père.</w:t>
      </w:r>
    </w:p>
    <w:p w:rsidR="00B455B9" w:rsidRPr="00B16917" w:rsidRDefault="00B455B9" w:rsidP="00B455B9">
      <w:pPr>
        <w:widowControl w:val="0"/>
        <w:autoSpaceDE w:val="0"/>
        <w:autoSpaceDN w:val="0"/>
        <w:adjustRightInd w:val="0"/>
        <w:rPr>
          <w:rFonts w:cs="Helvetica"/>
        </w:rPr>
      </w:pPr>
    </w:p>
    <w:p w:rsidR="00B455B9" w:rsidRPr="00B16917" w:rsidRDefault="00B455B9" w:rsidP="00B455B9">
      <w:pPr>
        <w:widowControl w:val="0"/>
        <w:autoSpaceDE w:val="0"/>
        <w:autoSpaceDN w:val="0"/>
        <w:adjustRightInd w:val="0"/>
      </w:pPr>
    </w:p>
    <w:p w:rsidR="00B165CF" w:rsidRPr="00B16917" w:rsidRDefault="00B165CF" w:rsidP="000F5F59">
      <w:pPr>
        <w:jc w:val="center"/>
      </w:pPr>
      <w:r w:rsidRPr="00B16917">
        <w:t>« </w:t>
      </w:r>
      <w:r w:rsidR="000F5F59" w:rsidRPr="00B16917">
        <w:rPr>
          <w:rFonts w:cs="Helvetica"/>
        </w:rPr>
        <w:t>Revêtez</w:t>
      </w:r>
      <w:r w:rsidR="00125F5C">
        <w:rPr>
          <w:rFonts w:cs="Helvetica"/>
        </w:rPr>
        <w:t>-vous de</w:t>
      </w:r>
      <w:r w:rsidR="000F5F59" w:rsidRPr="00B16917">
        <w:t xml:space="preserve"> l’homme nouveau. </w:t>
      </w:r>
      <w:r w:rsidRPr="00B16917">
        <w:t>»</w:t>
      </w:r>
    </w:p>
    <w:p w:rsidR="00B165CF" w:rsidRPr="00B16917" w:rsidRDefault="00B165CF" w:rsidP="00F96D06">
      <w:pPr>
        <w:jc w:val="both"/>
      </w:pPr>
    </w:p>
    <w:p w:rsidR="001A264E" w:rsidRPr="00B16917" w:rsidRDefault="001A264E" w:rsidP="001A264E">
      <w:pPr>
        <w:jc w:val="center"/>
      </w:pPr>
      <w:r w:rsidRPr="00B16917">
        <w:t xml:space="preserve">In nomine </w:t>
      </w:r>
      <w:proofErr w:type="spellStart"/>
      <w:r w:rsidRPr="00B16917">
        <w:t>Patris</w:t>
      </w:r>
      <w:proofErr w:type="spellEnd"/>
      <w:r w:rsidRPr="00B16917">
        <w:t xml:space="preserve">, et </w:t>
      </w:r>
      <w:proofErr w:type="spellStart"/>
      <w:r w:rsidRPr="00B16917">
        <w:t>Filii</w:t>
      </w:r>
      <w:proofErr w:type="spellEnd"/>
      <w:r w:rsidRPr="00B16917">
        <w:t xml:space="preserve">, et </w:t>
      </w:r>
      <w:proofErr w:type="spellStart"/>
      <w:r w:rsidRPr="00B16917">
        <w:t>Spiritus</w:t>
      </w:r>
      <w:proofErr w:type="spellEnd"/>
      <w:r w:rsidRPr="00B16917">
        <w:t xml:space="preserve"> </w:t>
      </w:r>
      <w:proofErr w:type="spellStart"/>
      <w:r w:rsidRPr="00B16917">
        <w:t>Sancti</w:t>
      </w:r>
      <w:proofErr w:type="spellEnd"/>
      <w:r w:rsidRPr="00B16917">
        <w:t>. Amen.</w:t>
      </w:r>
      <w:r w:rsidR="00000429" w:rsidRPr="00B16917">
        <w:t xml:space="preserve"> Ave Maria!</w:t>
      </w:r>
    </w:p>
    <w:p w:rsidR="001A264E" w:rsidRPr="00B16917" w:rsidRDefault="001A264E" w:rsidP="00F96D06">
      <w:pPr>
        <w:jc w:val="both"/>
      </w:pPr>
    </w:p>
    <w:p w:rsidR="0093458E" w:rsidRPr="00B16917" w:rsidRDefault="0093458E" w:rsidP="0091038F">
      <w:pPr>
        <w:spacing w:line="480" w:lineRule="auto"/>
        <w:jc w:val="both"/>
      </w:pPr>
    </w:p>
    <w:p w:rsidR="0091038F" w:rsidRPr="00B16917" w:rsidRDefault="00EA7D31" w:rsidP="0091038F">
      <w:pPr>
        <w:spacing w:line="480" w:lineRule="auto"/>
        <w:jc w:val="both"/>
      </w:pPr>
      <w:r w:rsidRPr="00B16917">
        <w:tab/>
      </w:r>
      <w:r w:rsidR="007C6E6E" w:rsidRPr="00B16917">
        <w:t>Ces paroles de s</w:t>
      </w:r>
      <w:r w:rsidR="00687AFA" w:rsidRPr="00B16917">
        <w:t xml:space="preserve">aint Paul </w:t>
      </w:r>
      <w:r w:rsidR="007C6E6E" w:rsidRPr="00B16917">
        <w:t xml:space="preserve">nous font penser aux </w:t>
      </w:r>
      <w:r w:rsidR="00687AFA" w:rsidRPr="00B16917">
        <w:t>c</w:t>
      </w:r>
      <w:r w:rsidR="007C6E6E" w:rsidRPr="00B16917">
        <w:t>é</w:t>
      </w:r>
      <w:r w:rsidR="00687AFA" w:rsidRPr="00B16917">
        <w:t>r</w:t>
      </w:r>
      <w:r w:rsidR="007C6E6E" w:rsidRPr="00B16917">
        <w:t>é</w:t>
      </w:r>
      <w:r w:rsidR="00687AFA" w:rsidRPr="00B16917">
        <w:t xml:space="preserve">monies </w:t>
      </w:r>
      <w:r w:rsidR="007C6E6E" w:rsidRPr="00B16917">
        <w:t>du baptême</w:t>
      </w:r>
      <w:r w:rsidR="00687AFA" w:rsidRPr="00B16917">
        <w:t xml:space="preserve"> : </w:t>
      </w:r>
      <w:r w:rsidR="007C6E6E" w:rsidRPr="00B16917">
        <w:t>dans l’Église primitive, les catéchumènes enlevaient leurs vieux habits (qui sont un symbole du vie</w:t>
      </w:r>
      <w:r w:rsidR="005F1331" w:rsidRPr="00B16917">
        <w:t>i</w:t>
      </w:r>
      <w:r w:rsidR="007C6E6E" w:rsidRPr="00B16917">
        <w:t>l homme dans son état de péché originel), descendaient dans l</w:t>
      </w:r>
      <w:r w:rsidR="00D67905" w:rsidRPr="00B16917">
        <w:t>es</w:t>
      </w:r>
      <w:r w:rsidR="007C6E6E" w:rsidRPr="00B16917">
        <w:t xml:space="preserve"> font</w:t>
      </w:r>
      <w:r w:rsidR="00D67905" w:rsidRPr="00B16917">
        <w:t>s</w:t>
      </w:r>
      <w:r w:rsidR="007C6E6E" w:rsidRPr="00B16917">
        <w:t xml:space="preserve"> baptisma</w:t>
      </w:r>
      <w:r w:rsidR="00D67905" w:rsidRPr="00B16917">
        <w:t>ux</w:t>
      </w:r>
      <w:r w:rsidR="007C6E6E" w:rsidRPr="00B16917">
        <w:t xml:space="preserve">, furent baptisés et puis </w:t>
      </w:r>
      <w:r w:rsidR="00E47A5D">
        <w:t xml:space="preserve">en </w:t>
      </w:r>
      <w:r w:rsidR="007C6E6E" w:rsidRPr="00B16917">
        <w:t>remontaient pour recevoir la</w:t>
      </w:r>
      <w:r w:rsidR="00687AFA" w:rsidRPr="00B16917">
        <w:t xml:space="preserve"> </w:t>
      </w:r>
      <w:proofErr w:type="spellStart"/>
      <w:r w:rsidR="00687AFA" w:rsidRPr="00B16917">
        <w:rPr>
          <w:i/>
        </w:rPr>
        <w:t>vestis</w:t>
      </w:r>
      <w:proofErr w:type="spellEnd"/>
      <w:r w:rsidR="00687AFA" w:rsidRPr="00B16917">
        <w:rPr>
          <w:i/>
        </w:rPr>
        <w:t xml:space="preserve"> candida</w:t>
      </w:r>
      <w:r w:rsidR="00687AFA" w:rsidRPr="00B16917">
        <w:t xml:space="preserve">, </w:t>
      </w:r>
      <w:r w:rsidR="007C6E6E" w:rsidRPr="00B16917">
        <w:t>la robe blanche resplendissante, un symbole de l’homme nouveau en état d’i</w:t>
      </w:r>
      <w:r w:rsidR="00687AFA" w:rsidRPr="00B16917">
        <w:t>nnocence</w:t>
      </w:r>
      <w:r w:rsidR="007C6E6E" w:rsidRPr="00B16917">
        <w:t xml:space="preserve"> </w:t>
      </w:r>
      <w:r w:rsidR="00D67905" w:rsidRPr="00B16917">
        <w:t xml:space="preserve">de </w:t>
      </w:r>
      <w:r w:rsidR="007C6E6E" w:rsidRPr="00B16917">
        <w:t>bapt</w:t>
      </w:r>
      <w:r w:rsidR="00D67905" w:rsidRPr="00B16917">
        <w:t>êm</w:t>
      </w:r>
      <w:r w:rsidR="007C6E6E" w:rsidRPr="00B16917">
        <w:t>e</w:t>
      </w:r>
      <w:r w:rsidR="00687AFA" w:rsidRPr="00B16917">
        <w:t>.</w:t>
      </w:r>
      <w:r w:rsidR="0020162E" w:rsidRPr="00B16917">
        <w:t xml:space="preserve"> </w:t>
      </w:r>
      <w:r w:rsidR="005F1331" w:rsidRPr="00B16917">
        <w:t>Cette</w:t>
      </w:r>
      <w:r w:rsidR="001F4568" w:rsidRPr="00B16917">
        <w:t xml:space="preserve"> robe r</w:t>
      </w:r>
      <w:r w:rsidR="006F345F" w:rsidRPr="00B16917">
        <w:t xml:space="preserve">appelle </w:t>
      </w:r>
      <w:r w:rsidR="005F1331" w:rsidRPr="00B16917">
        <w:t xml:space="preserve">naturellement la </w:t>
      </w:r>
      <w:r w:rsidR="005F1331" w:rsidRPr="00B16917">
        <w:rPr>
          <w:i/>
        </w:rPr>
        <w:t>p</w:t>
      </w:r>
      <w:r w:rsidR="001F4568" w:rsidRPr="00B16917">
        <w:rPr>
          <w:i/>
        </w:rPr>
        <w:t>r</w:t>
      </w:r>
      <w:r w:rsidR="005F1331" w:rsidRPr="00B16917">
        <w:rPr>
          <w:i/>
        </w:rPr>
        <w:t>emière</w:t>
      </w:r>
      <w:r w:rsidR="001F4568" w:rsidRPr="00B16917">
        <w:t xml:space="preserve"> robe—</w:t>
      </w:r>
      <w:r w:rsidR="006F345F" w:rsidRPr="00B16917">
        <w:t>la</w:t>
      </w:r>
      <w:r w:rsidR="001F4568" w:rsidRPr="00B16917">
        <w:t xml:space="preserve"> robe</w:t>
      </w:r>
      <w:r w:rsidR="008F2EB9" w:rsidRPr="00B16917">
        <w:t xml:space="preserve"> </w:t>
      </w:r>
      <w:r w:rsidR="00D67905" w:rsidRPr="00B16917">
        <w:t>réservée à l’Enfant prodigue après son retour à la maison du Père</w:t>
      </w:r>
      <w:r w:rsidR="001F4568" w:rsidRPr="00B16917">
        <w:t>—</w:t>
      </w:r>
      <w:r w:rsidR="00D67905" w:rsidRPr="00B16917">
        <w:t xml:space="preserve">laquelle est en soi un </w:t>
      </w:r>
      <w:r w:rsidR="001F4568" w:rsidRPr="00B16917">
        <w:t>symbol</w:t>
      </w:r>
      <w:r w:rsidR="00D67905" w:rsidRPr="00B16917">
        <w:t xml:space="preserve">e de la gloire resplendissante qui entoure </w:t>
      </w:r>
      <w:r w:rsidR="001F4568" w:rsidRPr="00B16917">
        <w:t xml:space="preserve">Adam </w:t>
      </w:r>
      <w:r w:rsidR="00D67905" w:rsidRPr="00B16917">
        <w:t>et È</w:t>
      </w:r>
      <w:r w:rsidR="001F4568" w:rsidRPr="00B16917">
        <w:t xml:space="preserve">ve </w:t>
      </w:r>
      <w:r w:rsidR="00D67905" w:rsidRPr="00B16917">
        <w:t xml:space="preserve">dans le jardin d’Éden, une </w:t>
      </w:r>
      <w:r w:rsidR="001F4568" w:rsidRPr="00B16917">
        <w:t xml:space="preserve">manifestation </w:t>
      </w:r>
      <w:r w:rsidR="00D67905" w:rsidRPr="00B16917">
        <w:t xml:space="preserve">de leur </w:t>
      </w:r>
      <w:r w:rsidR="001F4568" w:rsidRPr="00B16917">
        <w:t>innocence</w:t>
      </w:r>
      <w:r w:rsidR="00D67905" w:rsidRPr="00B16917">
        <w:t xml:space="preserve"> originelle</w:t>
      </w:r>
      <w:r w:rsidR="001F4568" w:rsidRPr="00B16917">
        <w:t>.</w:t>
      </w:r>
      <w:r w:rsidR="007A205D" w:rsidRPr="00B16917">
        <w:t xml:space="preserve"> </w:t>
      </w:r>
      <w:r w:rsidR="00D67905" w:rsidRPr="00B16917">
        <w:t xml:space="preserve">Comme l’Enfant </w:t>
      </w:r>
      <w:r w:rsidR="00D67905" w:rsidRPr="00B16917">
        <w:lastRenderedPageBreak/>
        <w:t xml:space="preserve">prodigue, nous </w:t>
      </w:r>
      <w:r w:rsidR="002471DE" w:rsidRPr="00B16917">
        <w:t xml:space="preserve">ne retournons à la maison du Père qu’en enlevant nos habits souillés, en recevant le baptême et en nous revêtant </w:t>
      </w:r>
      <w:r w:rsidR="00AB0722" w:rsidRPr="00B16917">
        <w:t xml:space="preserve">de </w:t>
      </w:r>
      <w:r w:rsidR="002471DE" w:rsidRPr="00B16917">
        <w:t>« l’homme nouveau</w:t>
      </w:r>
      <w:r w:rsidR="00A61438" w:rsidRPr="00B16917">
        <w:t> ».</w:t>
      </w:r>
    </w:p>
    <w:p w:rsidR="000F5F59" w:rsidRPr="00B16917" w:rsidRDefault="00C57C00" w:rsidP="00D653D8">
      <w:pPr>
        <w:spacing w:line="480" w:lineRule="auto"/>
        <w:jc w:val="both"/>
      </w:pPr>
      <w:r w:rsidRPr="00B16917">
        <w:tab/>
      </w:r>
      <w:r w:rsidR="0090552B" w:rsidRPr="00B16917">
        <w:t>D</w:t>
      </w:r>
      <w:r w:rsidR="00911D26" w:rsidRPr="00B16917">
        <w:t xml:space="preserve">ans la </w:t>
      </w:r>
      <w:r w:rsidR="0090552B" w:rsidRPr="00B16917">
        <w:t>pratique</w:t>
      </w:r>
      <w:r w:rsidR="00911D26" w:rsidRPr="00B16917">
        <w:t xml:space="preserve">, qu’est-ce que cela veut </w:t>
      </w:r>
      <w:r w:rsidR="000F69B9" w:rsidRPr="00B16917">
        <w:t xml:space="preserve">bien </w:t>
      </w:r>
      <w:r w:rsidR="00911D26" w:rsidRPr="00B16917">
        <w:t xml:space="preserve">dire? </w:t>
      </w:r>
      <w:r w:rsidR="00A803E0" w:rsidRPr="00B16917">
        <w:t xml:space="preserve">Écoutez de nouveau les paroles de saint </w:t>
      </w:r>
      <w:r w:rsidRPr="00B16917">
        <w:t>Paul : « </w:t>
      </w:r>
      <w:r w:rsidRPr="00B16917">
        <w:rPr>
          <w:rFonts w:cs="Helvetica"/>
        </w:rPr>
        <w:t xml:space="preserve">revêtez-vous </w:t>
      </w:r>
      <w:r w:rsidR="000F69B9" w:rsidRPr="00B16917">
        <w:rPr>
          <w:rFonts w:eastAsia="Times New Roman"/>
          <w:color w:val="000000"/>
        </w:rPr>
        <w:t>des sentiments de miséricorde, de bonté, d’humilité, de douceur, de longanimité</w:t>
      </w:r>
      <w:r w:rsidR="000F69B9" w:rsidRPr="00B16917">
        <w:rPr>
          <w:rFonts w:cs="Helvetica"/>
        </w:rPr>
        <w:t>,</w:t>
      </w:r>
      <w:r w:rsidRPr="00B16917">
        <w:rPr>
          <w:rFonts w:cs="Helvetica"/>
        </w:rPr>
        <w:t xml:space="preserve"> vous supportant les uns les autres, et vous pardonnant réciproquement, si l’un a sujet de se plaindre de l’autre. </w:t>
      </w:r>
      <w:r w:rsidR="00C21DEF" w:rsidRPr="00B16917">
        <w:rPr>
          <w:rFonts w:cs="Helvetica"/>
        </w:rPr>
        <w:t>Comme le Seigneur vous a pardonné, pardonnez, vous aussi</w:t>
      </w:r>
      <w:r w:rsidR="00781D8D" w:rsidRPr="00B16917">
        <w:t> ».</w:t>
      </w:r>
      <w:r w:rsidR="00630CFC" w:rsidRPr="00B16917">
        <w:t xml:space="preserve"> </w:t>
      </w:r>
      <w:r w:rsidR="00F22F53" w:rsidRPr="00B16917">
        <w:t>Tout comme l’orgueil est le commencement de tous les péchés, l’humilité est le commencement de toutes les vertus. En plus de ces principes généraux, saint Paul</w:t>
      </w:r>
      <w:r w:rsidR="00C6286A" w:rsidRPr="00B16917">
        <w:t xml:space="preserve"> s’adresse aux gens </w:t>
      </w:r>
      <w:r w:rsidR="0021155A" w:rsidRPr="00B16917">
        <w:t>de</w:t>
      </w:r>
      <w:r w:rsidR="00F4307C" w:rsidRPr="00B16917">
        <w:t xml:space="preserve"> di</w:t>
      </w:r>
      <w:r w:rsidR="0021155A" w:rsidRPr="00B16917">
        <w:t>ver</w:t>
      </w:r>
      <w:r w:rsidR="00F4307C" w:rsidRPr="00B16917">
        <w:t xml:space="preserve">s </w:t>
      </w:r>
      <w:r w:rsidR="0021155A" w:rsidRPr="00B16917">
        <w:t xml:space="preserve">rangs sociaux </w:t>
      </w:r>
      <w:r w:rsidR="00CB2A09" w:rsidRPr="00B16917">
        <w:t xml:space="preserve">avec des mots justes en </w:t>
      </w:r>
      <w:r w:rsidR="00B16917" w:rsidRPr="00B16917">
        <w:t>amor</w:t>
      </w:r>
      <w:r w:rsidR="00CB2A09" w:rsidRPr="00B16917">
        <w:t>çant là où le lectionnaire d’aujourd’hui s’arrête</w:t>
      </w:r>
      <w:r w:rsidR="00F02367" w:rsidRPr="00B16917">
        <w:t> : « </w:t>
      </w:r>
      <w:hyperlink r:id="rId13" w:history="1">
        <w:r w:rsidR="000F5F59" w:rsidRPr="00B16917">
          <w:rPr>
            <w:rFonts w:cs="Helvetica"/>
            <w:b/>
            <w:bCs/>
          </w:rPr>
          <w:t>18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Vous femmes, soyez soumises à vos maris, comme il convient dans le Seigneur.</w:t>
      </w:r>
      <w:r w:rsidR="00F02367" w:rsidRPr="00B16917">
        <w:t xml:space="preserve"> </w:t>
      </w:r>
      <w:hyperlink r:id="rId14" w:history="1">
        <w:r w:rsidR="000F5F59" w:rsidRPr="00B16917">
          <w:rPr>
            <w:rFonts w:cs="Helvetica"/>
            <w:b/>
            <w:bCs/>
          </w:rPr>
          <w:t>19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Vous maris, aimez vos femmes et ne vous aigrissez pas contre elles.</w:t>
      </w:r>
      <w:r w:rsidR="00F02367" w:rsidRPr="00B16917">
        <w:t xml:space="preserve"> </w:t>
      </w:r>
      <w:hyperlink r:id="rId15" w:history="1">
        <w:r w:rsidR="000F5F59" w:rsidRPr="00B16917">
          <w:rPr>
            <w:rFonts w:cs="Helvetica"/>
            <w:b/>
            <w:bCs/>
          </w:rPr>
          <w:t>20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Vous enfants, obéissez en toutes choses à vos parents, car cela est agréable dans le Seigneur.</w:t>
      </w:r>
      <w:r w:rsidR="00F02367" w:rsidRPr="00B16917">
        <w:t xml:space="preserve"> </w:t>
      </w:r>
      <w:hyperlink r:id="rId16" w:history="1">
        <w:r w:rsidR="000F5F59" w:rsidRPr="00B16917">
          <w:rPr>
            <w:rFonts w:cs="Helvetica"/>
            <w:b/>
            <w:bCs/>
          </w:rPr>
          <w:t>21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Vous pères, n’irritez pas vos enfants, de peur qu’ils ne se découragent</w:t>
      </w:r>
      <w:r w:rsidR="00B16917" w:rsidRPr="00B16917">
        <w:rPr>
          <w:rFonts w:cs="Helvetica"/>
        </w:rPr>
        <w:t> </w:t>
      </w:r>
      <w:r w:rsidR="002A792D" w:rsidRPr="00B16917">
        <w:t>».</w:t>
      </w:r>
      <w:r w:rsidR="000C15B8" w:rsidRPr="00B16917">
        <w:t xml:space="preserve"> </w:t>
      </w:r>
      <w:r w:rsidR="002A792D" w:rsidRPr="00B16917">
        <w:t xml:space="preserve"> </w:t>
      </w:r>
      <w:r w:rsidR="00B16917" w:rsidRPr="00B16917">
        <w:t>Des mots aussi faciles à comprendre que difficiles à exécuter. C’est seulement avec l’aide de Dieu—aide que nous ne trouvons que dans la prière—que nous serons capable</w:t>
      </w:r>
      <w:r w:rsidR="004D5B0B">
        <w:t>s</w:t>
      </w:r>
      <w:r w:rsidR="00B16917" w:rsidRPr="00B16917">
        <w:t xml:space="preserve"> de commencer à vivre de cette façon.</w:t>
      </w:r>
    </w:p>
    <w:p w:rsidR="00812EE5" w:rsidRPr="00B16917" w:rsidRDefault="00B16917" w:rsidP="005038D2">
      <w:pPr>
        <w:spacing w:line="480" w:lineRule="auto"/>
        <w:ind w:firstLine="720"/>
        <w:jc w:val="both"/>
        <w:rPr>
          <w:rFonts w:cs="Helvetica"/>
        </w:rPr>
      </w:pPr>
      <w:r w:rsidRPr="00B16917">
        <w:rPr>
          <w:rFonts w:cs="Helvetica"/>
        </w:rPr>
        <w:t xml:space="preserve">Quelle joie cependant pour ceux qui persévèrent </w:t>
      </w:r>
      <w:r>
        <w:rPr>
          <w:rFonts w:cs="Helvetica"/>
        </w:rPr>
        <w:t>dans la prière</w:t>
      </w:r>
      <w:r w:rsidR="005038D2" w:rsidRPr="00B16917">
        <w:rPr>
          <w:rFonts w:cs="Helvetica"/>
        </w:rPr>
        <w:t>! « </w:t>
      </w:r>
      <w:hyperlink r:id="rId17" w:history="1">
        <w:r w:rsidR="005038D2" w:rsidRPr="00B16917">
          <w:rPr>
            <w:rFonts w:cs="Helvetica"/>
            <w:b/>
            <w:bCs/>
          </w:rPr>
          <w:t>15</w:t>
        </w:r>
      </w:hyperlink>
      <w:r w:rsidR="005038D2" w:rsidRPr="00B16917">
        <w:rPr>
          <w:rFonts w:cs="Helvetica"/>
          <w:b/>
          <w:bCs/>
        </w:rPr>
        <w:t xml:space="preserve"> </w:t>
      </w:r>
      <w:r w:rsidR="005038D2" w:rsidRPr="00B16917">
        <w:rPr>
          <w:rFonts w:cs="Helvetica"/>
        </w:rPr>
        <w:t>la paix du Christ</w:t>
      </w:r>
      <w:r w:rsidR="004D5B0B">
        <w:rPr>
          <w:rFonts w:cs="Helvetica"/>
        </w:rPr>
        <w:t xml:space="preserve"> commencera à </w:t>
      </w:r>
      <w:r w:rsidR="001779EF">
        <w:rPr>
          <w:rFonts w:cs="Helvetica"/>
        </w:rPr>
        <w:t>ré</w:t>
      </w:r>
      <w:r w:rsidR="005038D2" w:rsidRPr="00B16917">
        <w:rPr>
          <w:rFonts w:cs="Helvetica"/>
        </w:rPr>
        <w:t xml:space="preserve">gner dans vos cœurs [….] </w:t>
      </w:r>
      <w:hyperlink r:id="rId18" w:history="1">
        <w:r w:rsidR="005038D2" w:rsidRPr="00B16917">
          <w:rPr>
            <w:rFonts w:cs="Helvetica"/>
            <w:b/>
            <w:bCs/>
          </w:rPr>
          <w:t>16</w:t>
        </w:r>
      </w:hyperlink>
      <w:r w:rsidR="005038D2" w:rsidRPr="00B16917">
        <w:rPr>
          <w:rFonts w:cs="Helvetica"/>
          <w:b/>
          <w:bCs/>
        </w:rPr>
        <w:t xml:space="preserve"> </w:t>
      </w:r>
      <w:r w:rsidR="005038D2" w:rsidRPr="00B16917">
        <w:rPr>
          <w:rFonts w:cs="Helvetica"/>
        </w:rPr>
        <w:t>la parole du Christ demeurer</w:t>
      </w:r>
      <w:r w:rsidR="001779EF">
        <w:rPr>
          <w:rFonts w:cs="Helvetica"/>
        </w:rPr>
        <w:t>a</w:t>
      </w:r>
      <w:r w:rsidR="005038D2" w:rsidRPr="00B16917">
        <w:rPr>
          <w:rFonts w:cs="Helvetica"/>
        </w:rPr>
        <w:t xml:space="preserve"> en vous avec abondance : sous l’inspiration de la grâce que vos cœurs s’épanchent vers Dieu en chants, par des psaumes, par des hymnes, par des cantiques spirituels</w:t>
      </w:r>
      <w:r w:rsidR="00200F64">
        <w:rPr>
          <w:rFonts w:cs="Helvetica"/>
        </w:rPr>
        <w:t> </w:t>
      </w:r>
      <w:r w:rsidR="005038D2" w:rsidRPr="00B16917">
        <w:rPr>
          <w:rFonts w:cs="Helvetica"/>
        </w:rPr>
        <w:t> »</w:t>
      </w:r>
      <w:r w:rsidR="00200F64">
        <w:rPr>
          <w:rFonts w:cs="Helvetica"/>
        </w:rPr>
        <w:t>.</w:t>
      </w:r>
      <w:r w:rsidR="00812EE5" w:rsidRPr="00B16917">
        <w:rPr>
          <w:rFonts w:cs="Helvetica"/>
        </w:rPr>
        <w:t xml:space="preserve"> </w:t>
      </w:r>
    </w:p>
    <w:p w:rsidR="003C19A9" w:rsidRPr="00B16917" w:rsidRDefault="00440069" w:rsidP="00812EE5">
      <w:pPr>
        <w:spacing w:line="480" w:lineRule="auto"/>
        <w:ind w:firstLine="720"/>
        <w:jc w:val="both"/>
        <w:rPr>
          <w:rFonts w:cs="Helvetica"/>
        </w:rPr>
      </w:pPr>
      <w:r>
        <w:rPr>
          <w:rFonts w:cs="Helvetica"/>
        </w:rPr>
        <w:lastRenderedPageBreak/>
        <w:t>En</w:t>
      </w:r>
      <w:bookmarkStart w:id="0" w:name="_GoBack"/>
      <w:bookmarkEnd w:id="0"/>
      <w:r w:rsidR="00812EE5" w:rsidRPr="00B16917">
        <w:rPr>
          <w:rFonts w:cs="Helvetica"/>
        </w:rPr>
        <w:t>fin</w:t>
      </w:r>
      <w:r w:rsidR="00200F64">
        <w:rPr>
          <w:rFonts w:cs="Helvetica"/>
        </w:rPr>
        <w:t>,</w:t>
      </w:r>
      <w:r w:rsidR="00812EE5" w:rsidRPr="00B16917">
        <w:rPr>
          <w:rFonts w:cs="Helvetica"/>
        </w:rPr>
        <w:t xml:space="preserve"> « </w:t>
      </w:r>
      <w:hyperlink r:id="rId19" w:history="1">
        <w:r w:rsidR="000F5F59" w:rsidRPr="00B16917">
          <w:rPr>
            <w:rFonts w:cs="Helvetica"/>
            <w:b/>
            <w:bCs/>
          </w:rPr>
          <w:t>23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Quoi que vous fassiez, faites-le de bon cœur, comme pour le Seigneur, et non pas pour des hommes,</w:t>
      </w:r>
      <w:r w:rsidR="00545D38" w:rsidRPr="00B16917">
        <w:rPr>
          <w:rFonts w:cs="Helvetica"/>
        </w:rPr>
        <w:t xml:space="preserve"> </w:t>
      </w:r>
      <w:hyperlink r:id="rId20" w:history="1">
        <w:r w:rsidR="000F5F59" w:rsidRPr="00B16917">
          <w:rPr>
            <w:rFonts w:cs="Helvetica"/>
            <w:b/>
            <w:bCs/>
          </w:rPr>
          <w:t>24</w:t>
        </w:r>
      </w:hyperlink>
      <w:r w:rsidR="000F5F59" w:rsidRPr="00B16917">
        <w:rPr>
          <w:rFonts w:cs="Helvetica"/>
          <w:b/>
          <w:bCs/>
        </w:rPr>
        <w:t xml:space="preserve"> </w:t>
      </w:r>
      <w:r w:rsidR="000F5F59" w:rsidRPr="00B16917">
        <w:rPr>
          <w:rFonts w:cs="Helvetica"/>
        </w:rPr>
        <w:t>sachant que vous recevrez du Seigneur pour récompense l’héritage céleste</w:t>
      </w:r>
      <w:r w:rsidR="00200F64">
        <w:rPr>
          <w:rFonts w:cs="Helvetica"/>
        </w:rPr>
        <w:t> </w:t>
      </w:r>
      <w:r w:rsidR="00200F64" w:rsidRPr="00B16917">
        <w:rPr>
          <w:rFonts w:cs="Helvetica"/>
        </w:rPr>
        <w:t>»</w:t>
      </w:r>
      <w:r w:rsidR="000F5F59" w:rsidRPr="00B16917">
        <w:rPr>
          <w:rFonts w:cs="Helvetica"/>
        </w:rPr>
        <w:t xml:space="preserve">. </w:t>
      </w:r>
      <w:r w:rsidR="00200F64">
        <w:rPr>
          <w:rFonts w:cs="Helvetica"/>
        </w:rPr>
        <w:t xml:space="preserve"> </w:t>
      </w:r>
    </w:p>
    <w:sectPr w:rsidR="003C19A9" w:rsidRPr="00B16917" w:rsidSect="00183C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C"/>
    <w:rsid w:val="00000429"/>
    <w:rsid w:val="00010F51"/>
    <w:rsid w:val="0002780D"/>
    <w:rsid w:val="00040719"/>
    <w:rsid w:val="00065F18"/>
    <w:rsid w:val="00074702"/>
    <w:rsid w:val="00084C5B"/>
    <w:rsid w:val="000C15B8"/>
    <w:rsid w:val="000F5F59"/>
    <w:rsid w:val="000F69B9"/>
    <w:rsid w:val="0010252A"/>
    <w:rsid w:val="00125F5C"/>
    <w:rsid w:val="0013254D"/>
    <w:rsid w:val="001779EF"/>
    <w:rsid w:val="00183CE6"/>
    <w:rsid w:val="001A1793"/>
    <w:rsid w:val="001A264E"/>
    <w:rsid w:val="001D2D38"/>
    <w:rsid w:val="001F4568"/>
    <w:rsid w:val="00200F64"/>
    <w:rsid w:val="0020162E"/>
    <w:rsid w:val="0021155A"/>
    <w:rsid w:val="00222DFC"/>
    <w:rsid w:val="00233A28"/>
    <w:rsid w:val="002471DE"/>
    <w:rsid w:val="002A792D"/>
    <w:rsid w:val="002B0936"/>
    <w:rsid w:val="002B5F0E"/>
    <w:rsid w:val="002D3A06"/>
    <w:rsid w:val="00306FA0"/>
    <w:rsid w:val="003C19A9"/>
    <w:rsid w:val="003F3FE7"/>
    <w:rsid w:val="004335FF"/>
    <w:rsid w:val="004361D0"/>
    <w:rsid w:val="00440069"/>
    <w:rsid w:val="004A0E65"/>
    <w:rsid w:val="004D5B0B"/>
    <w:rsid w:val="004F674A"/>
    <w:rsid w:val="005038D2"/>
    <w:rsid w:val="00503F09"/>
    <w:rsid w:val="00545D38"/>
    <w:rsid w:val="005674FB"/>
    <w:rsid w:val="00580C0C"/>
    <w:rsid w:val="005835B1"/>
    <w:rsid w:val="00591486"/>
    <w:rsid w:val="005B0D3C"/>
    <w:rsid w:val="005C4C2F"/>
    <w:rsid w:val="005F1331"/>
    <w:rsid w:val="00630CFC"/>
    <w:rsid w:val="00634DBE"/>
    <w:rsid w:val="00676017"/>
    <w:rsid w:val="00687AFA"/>
    <w:rsid w:val="006A071D"/>
    <w:rsid w:val="006F345F"/>
    <w:rsid w:val="00736A9E"/>
    <w:rsid w:val="00781D8D"/>
    <w:rsid w:val="007A0D88"/>
    <w:rsid w:val="007A205D"/>
    <w:rsid w:val="007B2F75"/>
    <w:rsid w:val="007C6E6E"/>
    <w:rsid w:val="00812EE5"/>
    <w:rsid w:val="00837F76"/>
    <w:rsid w:val="00890F43"/>
    <w:rsid w:val="008F2EB9"/>
    <w:rsid w:val="0090552B"/>
    <w:rsid w:val="0091038F"/>
    <w:rsid w:val="00911D26"/>
    <w:rsid w:val="0093458E"/>
    <w:rsid w:val="00934ADF"/>
    <w:rsid w:val="009604C3"/>
    <w:rsid w:val="009839B7"/>
    <w:rsid w:val="009B32B3"/>
    <w:rsid w:val="009E51B2"/>
    <w:rsid w:val="00A40D5F"/>
    <w:rsid w:val="00A46706"/>
    <w:rsid w:val="00A474F3"/>
    <w:rsid w:val="00A61438"/>
    <w:rsid w:val="00A803E0"/>
    <w:rsid w:val="00A92C07"/>
    <w:rsid w:val="00A94C89"/>
    <w:rsid w:val="00AA5CA8"/>
    <w:rsid w:val="00AB0722"/>
    <w:rsid w:val="00B165CF"/>
    <w:rsid w:val="00B16917"/>
    <w:rsid w:val="00B369E1"/>
    <w:rsid w:val="00B455B9"/>
    <w:rsid w:val="00B6687F"/>
    <w:rsid w:val="00B74D90"/>
    <w:rsid w:val="00BB00B6"/>
    <w:rsid w:val="00BD0B70"/>
    <w:rsid w:val="00C07F15"/>
    <w:rsid w:val="00C21DEF"/>
    <w:rsid w:val="00C57C00"/>
    <w:rsid w:val="00C60554"/>
    <w:rsid w:val="00C6286A"/>
    <w:rsid w:val="00C709BC"/>
    <w:rsid w:val="00C745D1"/>
    <w:rsid w:val="00CB2A09"/>
    <w:rsid w:val="00CB67F6"/>
    <w:rsid w:val="00CD27E7"/>
    <w:rsid w:val="00D5606F"/>
    <w:rsid w:val="00D653D8"/>
    <w:rsid w:val="00D67905"/>
    <w:rsid w:val="00DB614F"/>
    <w:rsid w:val="00DD088E"/>
    <w:rsid w:val="00DD5C00"/>
    <w:rsid w:val="00DD7139"/>
    <w:rsid w:val="00DE39C3"/>
    <w:rsid w:val="00DF2425"/>
    <w:rsid w:val="00E13FF5"/>
    <w:rsid w:val="00E33C9C"/>
    <w:rsid w:val="00E47A5D"/>
    <w:rsid w:val="00E6336F"/>
    <w:rsid w:val="00EA20C3"/>
    <w:rsid w:val="00EA7D31"/>
    <w:rsid w:val="00EC0A33"/>
    <w:rsid w:val="00EC5FFF"/>
    <w:rsid w:val="00ED05AB"/>
    <w:rsid w:val="00ED4451"/>
    <w:rsid w:val="00EE3E51"/>
    <w:rsid w:val="00EF11FE"/>
    <w:rsid w:val="00F02367"/>
    <w:rsid w:val="00F22F53"/>
    <w:rsid w:val="00F40764"/>
    <w:rsid w:val="00F4307C"/>
    <w:rsid w:val="00F51657"/>
    <w:rsid w:val="00F571DA"/>
    <w:rsid w:val="00F62E16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70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706"/>
    <w:rPr>
      <w:rFonts w:ascii="Calibri" w:eastAsiaTheme="minorHAnsi" w:hAnsi="Calibri"/>
      <w:sz w:val="22"/>
      <w:szCs w:val="21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46706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6706"/>
    <w:rPr>
      <w:rFonts w:ascii="Calibri" w:eastAsiaTheme="minorHAnsi" w:hAnsi="Calibri"/>
      <w:sz w:val="22"/>
      <w:szCs w:val="21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word://FreCrampon/Colossians%203:13" TargetMode="External"/><Relationship Id="rId13" Type="http://schemas.openxmlformats.org/officeDocument/2006/relationships/hyperlink" Target="sword://FreCrampon/Colossians%203:18" TargetMode="External"/><Relationship Id="rId18" Type="http://schemas.openxmlformats.org/officeDocument/2006/relationships/hyperlink" Target="sword://FreCrampon/Colossians%203:1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sword://FreCrampon/Colossians%203:12" TargetMode="External"/><Relationship Id="rId12" Type="http://schemas.openxmlformats.org/officeDocument/2006/relationships/hyperlink" Target="sword://FreCrampon/Colossians%203:17" TargetMode="External"/><Relationship Id="rId17" Type="http://schemas.openxmlformats.org/officeDocument/2006/relationships/hyperlink" Target="sword://FreCrampon/Colossians%203:15" TargetMode="External"/><Relationship Id="rId2" Type="http://schemas.openxmlformats.org/officeDocument/2006/relationships/styles" Target="styles.xml"/><Relationship Id="rId16" Type="http://schemas.openxmlformats.org/officeDocument/2006/relationships/hyperlink" Target="sword://FreCrampon/Colossians%203:21" TargetMode="External"/><Relationship Id="rId20" Type="http://schemas.openxmlformats.org/officeDocument/2006/relationships/hyperlink" Target="sword://FreCrampon/Colossians%203: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sword://FreCrampon/Colossians%203:10" TargetMode="External"/><Relationship Id="rId11" Type="http://schemas.openxmlformats.org/officeDocument/2006/relationships/hyperlink" Target="sword://FreCrampon/Colossians%203: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sword://FreCrampon/Colossians%203:20" TargetMode="External"/><Relationship Id="rId10" Type="http://schemas.openxmlformats.org/officeDocument/2006/relationships/hyperlink" Target="sword://FreCrampon/Colossians%203:15" TargetMode="External"/><Relationship Id="rId19" Type="http://schemas.openxmlformats.org/officeDocument/2006/relationships/hyperlink" Target="sword://FreCrampon/Colossians%203:23" TargetMode="External"/><Relationship Id="rId4" Type="http://schemas.openxmlformats.org/officeDocument/2006/relationships/settings" Target="settings.xml"/><Relationship Id="rId9" Type="http://schemas.openxmlformats.org/officeDocument/2006/relationships/hyperlink" Target="sword://FreCrampon/Colossians%203:14" TargetMode="External"/><Relationship Id="rId14" Type="http://schemas.openxmlformats.org/officeDocument/2006/relationships/hyperlink" Target="sword://FreCrampon/Colossians%203:1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9D923-5C8A-4542-AF0E-B597877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Lucienne Chan</cp:lastModifiedBy>
  <cp:revision>33</cp:revision>
  <dcterms:created xsi:type="dcterms:W3CDTF">2013-11-01T15:57:00Z</dcterms:created>
  <dcterms:modified xsi:type="dcterms:W3CDTF">2013-11-03T22:07:00Z</dcterms:modified>
</cp:coreProperties>
</file>